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9F3" w:rsidRPr="007B59F3" w:rsidRDefault="007B59F3" w:rsidP="007B59F3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7B59F3" w:rsidRPr="007B59F3" w:rsidRDefault="007B59F3" w:rsidP="007B59F3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7B59F3" w:rsidRPr="007B59F3" w:rsidRDefault="007B59F3" w:rsidP="007B59F3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7B59F3" w:rsidRPr="007B59F3" w:rsidRDefault="007B59F3" w:rsidP="007B59F3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7B59F3" w:rsidRPr="007B59F3" w:rsidRDefault="007B59F3" w:rsidP="007B59F3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7B59F3" w:rsidRPr="007B59F3" w:rsidRDefault="007B59F3" w:rsidP="007B59F3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7B59F3" w:rsidRPr="007B59F3" w:rsidRDefault="007B59F3" w:rsidP="007B59F3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7B59F3" w:rsidRPr="007B59F3" w:rsidRDefault="007B59F3" w:rsidP="007B59F3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7B59F3" w:rsidRPr="007B59F3" w:rsidRDefault="007B59F3" w:rsidP="007B59F3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7B59F3" w:rsidRPr="007B59F3" w:rsidRDefault="007B59F3" w:rsidP="007B59F3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7B59F3" w:rsidRPr="007B59F3" w:rsidRDefault="007B59F3" w:rsidP="007B59F3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7B59F3" w:rsidRPr="007B59F3" w:rsidRDefault="007B59F3" w:rsidP="007B59F3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7B59F3" w:rsidRPr="007B59F3" w:rsidRDefault="007B59F3" w:rsidP="007B59F3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7B59F3" w:rsidRPr="007B59F3" w:rsidRDefault="007B59F3" w:rsidP="007B59F3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7B59F3" w:rsidRPr="007B59F3" w:rsidRDefault="007B59F3" w:rsidP="007B59F3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7B59F3" w:rsidRDefault="007B59F3" w:rsidP="007B59F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B59F3" w:rsidRDefault="007B59F3" w:rsidP="007B59F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B59F3" w:rsidRDefault="007B59F3" w:rsidP="007B59F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B59F3" w:rsidRDefault="008116D9" w:rsidP="007B59F3">
      <w:pPr>
        <w:spacing w:line="200" w:lineRule="exact"/>
        <w:rPr>
          <w:rFonts w:ascii="Times New Roman" w:eastAsia="Times New Roman" w:hAnsi="Times New Roman"/>
          <w:sz w:val="24"/>
        </w:rPr>
      </w:pPr>
      <w:r w:rsidRPr="008116D9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0" allowOverlap="1" wp14:anchorId="2E69AD28" wp14:editId="2724AE13">
            <wp:simplePos x="0" y="0"/>
            <wp:positionH relativeFrom="page">
              <wp:posOffset>1219201</wp:posOffset>
            </wp:positionH>
            <wp:positionV relativeFrom="page">
              <wp:posOffset>3841601</wp:posOffset>
            </wp:positionV>
            <wp:extent cx="1695450" cy="1923881"/>
            <wp:effectExtent l="0" t="0" r="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9238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9F3" w:rsidRDefault="007B59F3" w:rsidP="007B59F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B59F3" w:rsidRDefault="007B59F3" w:rsidP="007B59F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B59F3" w:rsidRDefault="007B59F3" w:rsidP="007B59F3">
      <w:pPr>
        <w:spacing w:line="34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7B59F3" w:rsidRDefault="007B59F3" w:rsidP="007B59F3">
      <w:pPr>
        <w:spacing w:line="285" w:lineRule="auto"/>
        <w:ind w:right="80"/>
        <w:rPr>
          <w:rFonts w:ascii="Cambria" w:eastAsia="Cambria" w:hAnsi="Cambria"/>
          <w:b/>
          <w:color w:val="365F91"/>
          <w:sz w:val="51"/>
        </w:rPr>
      </w:pPr>
      <w:r>
        <w:rPr>
          <w:rFonts w:ascii="Cambria" w:eastAsia="Cambria" w:hAnsi="Cambria"/>
          <w:b/>
          <w:color w:val="365F91"/>
          <w:sz w:val="51"/>
        </w:rPr>
        <w:t xml:space="preserve">Аттракцион </w:t>
      </w:r>
      <w:r w:rsidRPr="00680AE2">
        <w:rPr>
          <w:rFonts w:ascii="Cambria" w:eastAsia="Cambria" w:hAnsi="Cambria"/>
          <w:b/>
          <w:color w:val="365F91"/>
          <w:sz w:val="51"/>
        </w:rPr>
        <w:t>One Motion X</w:t>
      </w:r>
      <w:r>
        <w:rPr>
          <w:rFonts w:ascii="Cambria" w:eastAsia="Cambria" w:hAnsi="Cambria"/>
          <w:b/>
          <w:color w:val="365F91"/>
          <w:sz w:val="51"/>
        </w:rPr>
        <w:t xml:space="preserve"> Технический паспорт изделия</w:t>
      </w:r>
    </w:p>
    <w:p w:rsidR="007B59F3" w:rsidRPr="007B59F3" w:rsidRDefault="007B59F3" w:rsidP="007B59F3">
      <w:pPr>
        <w:spacing w:after="0" w:line="285" w:lineRule="auto"/>
        <w:ind w:right="80"/>
        <w:rPr>
          <w:rFonts w:ascii="Cambria" w:eastAsia="Cambria" w:hAnsi="Cambria" w:cs="Arial"/>
          <w:b/>
          <w:color w:val="365F91"/>
          <w:sz w:val="51"/>
          <w:szCs w:val="20"/>
          <w:lang w:eastAsia="ru-RU"/>
        </w:rPr>
      </w:pPr>
    </w:p>
    <w:p w:rsidR="007B59F3" w:rsidRPr="007B59F3" w:rsidRDefault="007B59F3" w:rsidP="007B59F3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7B59F3" w:rsidRPr="007B59F3" w:rsidRDefault="007B59F3" w:rsidP="007B59F3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7B59F3" w:rsidRPr="007B59F3" w:rsidRDefault="007B59F3" w:rsidP="007B59F3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7B59F3" w:rsidRPr="007B59F3" w:rsidRDefault="007B59F3" w:rsidP="007B59F3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7B59F3" w:rsidRPr="007B59F3" w:rsidRDefault="007B59F3" w:rsidP="007B59F3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7B59F3" w:rsidRPr="007B59F3" w:rsidRDefault="007B59F3" w:rsidP="007B59F3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7B59F3" w:rsidRPr="007B59F3" w:rsidRDefault="007B59F3" w:rsidP="007B59F3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7B59F3" w:rsidRPr="007B59F3" w:rsidRDefault="007B59F3" w:rsidP="007B59F3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7B59F3" w:rsidRPr="007B59F3" w:rsidRDefault="007B59F3" w:rsidP="007B59F3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7B59F3" w:rsidRPr="007B59F3" w:rsidRDefault="007B59F3" w:rsidP="007B59F3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7B59F3" w:rsidRPr="007B59F3" w:rsidRDefault="007B59F3" w:rsidP="007B59F3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7B59F3" w:rsidRPr="007B59F3" w:rsidRDefault="007B59F3" w:rsidP="007B59F3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7B59F3" w:rsidRPr="007B59F3" w:rsidRDefault="007B59F3" w:rsidP="007B59F3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7B59F3" w:rsidRPr="007B59F3" w:rsidRDefault="007B59F3" w:rsidP="007B59F3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7B59F3" w:rsidRPr="007B59F3" w:rsidRDefault="007B59F3" w:rsidP="007B59F3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7B59F3" w:rsidRPr="007B59F3" w:rsidRDefault="007B59F3" w:rsidP="007B59F3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7B59F3" w:rsidRPr="007B59F3" w:rsidRDefault="007B59F3" w:rsidP="007B59F3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7B59F3" w:rsidRPr="007B59F3" w:rsidRDefault="007B59F3" w:rsidP="007B59F3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7B59F3" w:rsidRPr="007B59F3" w:rsidRDefault="007B59F3" w:rsidP="007B59F3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7B59F3" w:rsidRPr="007B59F3" w:rsidRDefault="007B59F3" w:rsidP="007B59F3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7B59F3" w:rsidRPr="007B59F3" w:rsidRDefault="007B59F3" w:rsidP="007B59F3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7B59F3" w:rsidRPr="007B59F3" w:rsidRDefault="007B59F3" w:rsidP="007B59F3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7B59F3" w:rsidRPr="007B59F3" w:rsidRDefault="007B59F3" w:rsidP="007B59F3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7B59F3" w:rsidRPr="007B59F3" w:rsidRDefault="007B59F3" w:rsidP="007B59F3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7B59F3" w:rsidRPr="007B59F3" w:rsidRDefault="007B59F3" w:rsidP="007B59F3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7B59F3" w:rsidRPr="007B59F3" w:rsidRDefault="007B59F3" w:rsidP="007B59F3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7B59F3" w:rsidRPr="007B59F3" w:rsidRDefault="007B59F3" w:rsidP="007B59F3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7B59F3" w:rsidRPr="007B59F3" w:rsidRDefault="007B59F3" w:rsidP="007B59F3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7B59F3" w:rsidRPr="007B59F3" w:rsidRDefault="007B59F3" w:rsidP="007B59F3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7B59F3" w:rsidRPr="007B59F3" w:rsidRDefault="007B59F3" w:rsidP="007B59F3">
      <w:pPr>
        <w:spacing w:after="0" w:line="0" w:lineRule="atLeast"/>
        <w:ind w:left="200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7B59F3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Паспорт разработан в соответствии с требованиями ГОСТ 2.601-2006</w:t>
      </w:r>
    </w:p>
    <w:p w:rsidR="007B59F3" w:rsidRPr="007B59F3" w:rsidRDefault="007B59F3" w:rsidP="007B59F3">
      <w:pPr>
        <w:spacing w:after="0" w:line="0" w:lineRule="atLeast"/>
        <w:ind w:left="200"/>
        <w:rPr>
          <w:rFonts w:ascii="Times New Roman" w:eastAsia="Times New Roman" w:hAnsi="Times New Roman" w:cs="Arial"/>
          <w:i/>
          <w:sz w:val="24"/>
          <w:szCs w:val="20"/>
          <w:lang w:eastAsia="ru-RU"/>
        </w:rPr>
        <w:sectPr w:rsidR="007B59F3" w:rsidRPr="007B59F3">
          <w:pgSz w:w="11900" w:h="16838"/>
          <w:pgMar w:top="1440" w:right="2000" w:bottom="826" w:left="2140" w:header="0" w:footer="0" w:gutter="0"/>
          <w:cols w:space="0" w:equalWidth="0">
            <w:col w:w="7760"/>
          </w:cols>
          <w:docGrid w:linePitch="360"/>
        </w:sectPr>
      </w:pPr>
    </w:p>
    <w:p w:rsidR="007B59F3" w:rsidRPr="007B59F3" w:rsidRDefault="007B59F3" w:rsidP="007B59F3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7B59F3" w:rsidRPr="007B59F3" w:rsidRDefault="007B59F3" w:rsidP="007B59F3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7B59F3" w:rsidRPr="007B59F3" w:rsidRDefault="007B59F3" w:rsidP="007B59F3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7B59F3" w:rsidRPr="007B59F3" w:rsidRDefault="007B59F3" w:rsidP="007B59F3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7B59F3" w:rsidRPr="007B59F3" w:rsidRDefault="007B59F3" w:rsidP="007B59F3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7B59F3" w:rsidRPr="007B59F3" w:rsidRDefault="007B59F3" w:rsidP="007B59F3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7B59F3" w:rsidRPr="007B59F3" w:rsidRDefault="007B59F3" w:rsidP="007B59F3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7B59F3" w:rsidRPr="007B59F3" w:rsidRDefault="007B59F3" w:rsidP="007B59F3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7B59F3" w:rsidRPr="007B59F3" w:rsidRDefault="007B59F3" w:rsidP="007B59F3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7B59F3" w:rsidRPr="007B59F3" w:rsidRDefault="007B59F3" w:rsidP="007B59F3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7B59F3" w:rsidRPr="007B59F3" w:rsidRDefault="007B59F3" w:rsidP="007B59F3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7B59F3" w:rsidRPr="007B59F3" w:rsidRDefault="007B59F3" w:rsidP="007B59F3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7B59F3" w:rsidRPr="007B59F3" w:rsidRDefault="007B59F3" w:rsidP="007B59F3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7B59F3" w:rsidRPr="007B59F3" w:rsidRDefault="007B59F3" w:rsidP="007B59F3">
      <w:pPr>
        <w:spacing w:after="0" w:line="26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7B59F3" w:rsidRPr="007B59F3" w:rsidRDefault="007B59F3" w:rsidP="007B59F3">
      <w:pPr>
        <w:spacing w:after="0" w:line="0" w:lineRule="atLeast"/>
        <w:rPr>
          <w:rFonts w:ascii="Cambria" w:eastAsia="Cambria" w:hAnsi="Cambria" w:cs="Arial"/>
          <w:b/>
          <w:color w:val="365F91"/>
          <w:sz w:val="28"/>
          <w:szCs w:val="20"/>
          <w:lang w:eastAsia="ru-RU"/>
        </w:rPr>
      </w:pPr>
      <w:bookmarkStart w:id="1" w:name="page2"/>
      <w:bookmarkEnd w:id="1"/>
      <w:r w:rsidRPr="007B59F3">
        <w:rPr>
          <w:rFonts w:ascii="Cambria" w:eastAsia="Cambria" w:hAnsi="Cambria" w:cs="Arial"/>
          <w:b/>
          <w:color w:val="365F91"/>
          <w:sz w:val="28"/>
          <w:szCs w:val="20"/>
          <w:lang w:eastAsia="ru-RU"/>
        </w:rPr>
        <w:t>Оглавление</w:t>
      </w:r>
    </w:p>
    <w:p w:rsidR="007B59F3" w:rsidRPr="007B59F3" w:rsidRDefault="007B59F3" w:rsidP="007B59F3">
      <w:pPr>
        <w:spacing w:after="0" w:line="4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61"/>
        <w:gridCol w:w="9100"/>
        <w:gridCol w:w="123"/>
      </w:tblGrid>
      <w:tr w:rsidR="007B59F3" w:rsidRPr="007B59F3" w:rsidTr="0026661F">
        <w:trPr>
          <w:trHeight w:val="270"/>
        </w:trPr>
        <w:tc>
          <w:tcPr>
            <w:tcW w:w="360" w:type="dxa"/>
            <w:shd w:val="clear" w:color="auto" w:fill="auto"/>
            <w:vAlign w:val="bottom"/>
          </w:tcPr>
          <w:p w:rsidR="007B59F3" w:rsidRPr="007B59F3" w:rsidRDefault="00085D76" w:rsidP="007B59F3">
            <w:pPr>
              <w:spacing w:after="0" w:line="267" w:lineRule="exact"/>
              <w:rPr>
                <w:rFonts w:ascii="Calibri" w:eastAsia="Calibri" w:hAnsi="Calibri" w:cs="Arial"/>
                <w:szCs w:val="20"/>
                <w:lang w:eastAsia="ru-RU"/>
              </w:rPr>
            </w:pPr>
            <w:hyperlink w:anchor="page3" w:history="1">
              <w:r w:rsidR="007B59F3" w:rsidRPr="007B59F3">
                <w:rPr>
                  <w:rFonts w:ascii="Calibri" w:eastAsia="Calibri" w:hAnsi="Calibri" w:cs="Arial"/>
                  <w:szCs w:val="20"/>
                  <w:lang w:eastAsia="ru-RU"/>
                </w:rPr>
                <w:t>1.</w:t>
              </w:r>
            </w:hyperlink>
          </w:p>
        </w:tc>
        <w:tc>
          <w:tcPr>
            <w:tcW w:w="9460" w:type="dxa"/>
            <w:gridSpan w:val="2"/>
            <w:shd w:val="clear" w:color="auto" w:fill="auto"/>
            <w:vAlign w:val="bottom"/>
          </w:tcPr>
          <w:p w:rsidR="007B59F3" w:rsidRPr="007B59F3" w:rsidRDefault="00085D76" w:rsidP="007B59F3">
            <w:pPr>
              <w:spacing w:after="0" w:line="267" w:lineRule="exact"/>
              <w:jc w:val="right"/>
              <w:rPr>
                <w:rFonts w:ascii="Calibri" w:eastAsia="Calibri" w:hAnsi="Calibri" w:cs="Arial"/>
                <w:szCs w:val="20"/>
                <w:lang w:eastAsia="ru-RU"/>
              </w:rPr>
            </w:pPr>
            <w:hyperlink w:anchor="page3" w:history="1">
              <w:r w:rsidR="007B59F3" w:rsidRPr="007B59F3">
                <w:rPr>
                  <w:rFonts w:ascii="Calibri" w:eastAsia="Calibri" w:hAnsi="Calibri" w:cs="Arial"/>
                  <w:szCs w:val="20"/>
                  <w:lang w:eastAsia="ru-RU"/>
                </w:rPr>
                <w:t>Введение.........................................................................................................................................................</w:t>
              </w:r>
            </w:hyperlink>
          </w:p>
        </w:tc>
        <w:tc>
          <w:tcPr>
            <w:tcW w:w="123" w:type="dxa"/>
            <w:shd w:val="clear" w:color="auto" w:fill="auto"/>
            <w:vAlign w:val="bottom"/>
          </w:tcPr>
          <w:p w:rsidR="007B59F3" w:rsidRPr="007B59F3" w:rsidRDefault="00085D76" w:rsidP="007B59F3">
            <w:pPr>
              <w:spacing w:after="0" w:line="267" w:lineRule="exact"/>
              <w:jc w:val="right"/>
              <w:rPr>
                <w:rFonts w:ascii="Calibri" w:eastAsia="Calibri" w:hAnsi="Calibri" w:cs="Arial"/>
                <w:w w:val="71"/>
                <w:szCs w:val="20"/>
                <w:lang w:eastAsia="ru-RU"/>
              </w:rPr>
            </w:pPr>
            <w:hyperlink w:anchor="page3" w:history="1">
              <w:r w:rsidR="007B59F3" w:rsidRPr="007B59F3">
                <w:rPr>
                  <w:rFonts w:ascii="Calibri" w:eastAsia="Calibri" w:hAnsi="Calibri" w:cs="Arial"/>
                  <w:w w:val="71"/>
                  <w:szCs w:val="20"/>
                  <w:lang w:eastAsia="ru-RU"/>
                </w:rPr>
                <w:t>3</w:t>
              </w:r>
            </w:hyperlink>
          </w:p>
        </w:tc>
      </w:tr>
      <w:tr w:rsidR="007B59F3" w:rsidRPr="007B59F3" w:rsidTr="0026661F">
        <w:trPr>
          <w:trHeight w:val="410"/>
        </w:trPr>
        <w:tc>
          <w:tcPr>
            <w:tcW w:w="360" w:type="dxa"/>
            <w:shd w:val="clear" w:color="auto" w:fill="auto"/>
            <w:vAlign w:val="bottom"/>
          </w:tcPr>
          <w:p w:rsidR="007B59F3" w:rsidRPr="007B59F3" w:rsidRDefault="00085D76" w:rsidP="007B59F3">
            <w:pPr>
              <w:spacing w:after="0" w:line="267" w:lineRule="exact"/>
              <w:rPr>
                <w:rFonts w:ascii="Calibri" w:eastAsia="Calibri" w:hAnsi="Calibri" w:cs="Arial"/>
                <w:szCs w:val="20"/>
                <w:lang w:eastAsia="ru-RU"/>
              </w:rPr>
            </w:pPr>
            <w:hyperlink w:anchor="page3" w:history="1">
              <w:r w:rsidR="007B59F3" w:rsidRPr="007B59F3">
                <w:rPr>
                  <w:rFonts w:ascii="Calibri" w:eastAsia="Calibri" w:hAnsi="Calibri" w:cs="Arial"/>
                  <w:szCs w:val="20"/>
                  <w:lang w:eastAsia="ru-RU"/>
                </w:rPr>
                <w:t>2.</w:t>
              </w:r>
            </w:hyperlink>
          </w:p>
        </w:tc>
        <w:tc>
          <w:tcPr>
            <w:tcW w:w="9460" w:type="dxa"/>
            <w:gridSpan w:val="2"/>
            <w:shd w:val="clear" w:color="auto" w:fill="auto"/>
            <w:vAlign w:val="bottom"/>
          </w:tcPr>
          <w:p w:rsidR="007B59F3" w:rsidRPr="007B59F3" w:rsidRDefault="00085D76" w:rsidP="007B59F3">
            <w:pPr>
              <w:spacing w:after="0" w:line="267" w:lineRule="exact"/>
              <w:jc w:val="right"/>
              <w:rPr>
                <w:rFonts w:ascii="Calibri" w:eastAsia="Calibri" w:hAnsi="Calibri" w:cs="Arial"/>
                <w:szCs w:val="20"/>
                <w:lang w:eastAsia="ru-RU"/>
              </w:rPr>
            </w:pPr>
            <w:hyperlink w:anchor="page3" w:history="1">
              <w:r w:rsidR="007B59F3" w:rsidRPr="007B59F3">
                <w:rPr>
                  <w:rFonts w:ascii="Calibri" w:eastAsia="Calibri" w:hAnsi="Calibri" w:cs="Arial"/>
                  <w:szCs w:val="20"/>
                  <w:lang w:eastAsia="ru-RU"/>
                </w:rPr>
                <w:t>Технические характеристики ........................................................................................................................</w:t>
              </w:r>
            </w:hyperlink>
          </w:p>
        </w:tc>
        <w:tc>
          <w:tcPr>
            <w:tcW w:w="123" w:type="dxa"/>
            <w:shd w:val="clear" w:color="auto" w:fill="auto"/>
            <w:vAlign w:val="bottom"/>
          </w:tcPr>
          <w:p w:rsidR="007B59F3" w:rsidRPr="007B59F3" w:rsidRDefault="00085D76" w:rsidP="007B59F3">
            <w:pPr>
              <w:spacing w:after="0" w:line="267" w:lineRule="exact"/>
              <w:jc w:val="right"/>
              <w:rPr>
                <w:rFonts w:ascii="Calibri" w:eastAsia="Calibri" w:hAnsi="Calibri" w:cs="Arial"/>
                <w:w w:val="71"/>
                <w:szCs w:val="20"/>
                <w:lang w:eastAsia="ru-RU"/>
              </w:rPr>
            </w:pPr>
            <w:hyperlink w:anchor="page3" w:history="1">
              <w:r w:rsidR="007B59F3" w:rsidRPr="007B59F3">
                <w:rPr>
                  <w:rFonts w:ascii="Calibri" w:eastAsia="Calibri" w:hAnsi="Calibri" w:cs="Arial"/>
                  <w:w w:val="71"/>
                  <w:szCs w:val="20"/>
                  <w:lang w:eastAsia="ru-RU"/>
                </w:rPr>
                <w:t>3</w:t>
              </w:r>
            </w:hyperlink>
          </w:p>
        </w:tc>
      </w:tr>
      <w:tr w:rsidR="007B59F3" w:rsidRPr="007B59F3" w:rsidTr="0026661F">
        <w:trPr>
          <w:trHeight w:val="410"/>
        </w:trPr>
        <w:tc>
          <w:tcPr>
            <w:tcW w:w="360" w:type="dxa"/>
            <w:shd w:val="clear" w:color="auto" w:fill="auto"/>
            <w:vAlign w:val="bottom"/>
          </w:tcPr>
          <w:p w:rsidR="007B59F3" w:rsidRPr="007B59F3" w:rsidRDefault="00085D76" w:rsidP="007B59F3">
            <w:pPr>
              <w:spacing w:after="0" w:line="267" w:lineRule="exact"/>
              <w:rPr>
                <w:rFonts w:ascii="Calibri" w:eastAsia="Calibri" w:hAnsi="Calibri" w:cs="Arial"/>
                <w:szCs w:val="20"/>
                <w:lang w:eastAsia="ru-RU"/>
              </w:rPr>
            </w:pPr>
            <w:hyperlink w:anchor="page3" w:history="1">
              <w:r w:rsidR="007B59F3" w:rsidRPr="007B59F3">
                <w:rPr>
                  <w:rFonts w:ascii="Calibri" w:eastAsia="Calibri" w:hAnsi="Calibri" w:cs="Arial"/>
                  <w:szCs w:val="20"/>
                  <w:lang w:eastAsia="ru-RU"/>
                </w:rPr>
                <w:t>3.</w:t>
              </w:r>
            </w:hyperlink>
          </w:p>
        </w:tc>
        <w:tc>
          <w:tcPr>
            <w:tcW w:w="9460" w:type="dxa"/>
            <w:gridSpan w:val="2"/>
            <w:shd w:val="clear" w:color="auto" w:fill="auto"/>
            <w:vAlign w:val="bottom"/>
          </w:tcPr>
          <w:p w:rsidR="007B59F3" w:rsidRPr="007B59F3" w:rsidRDefault="00085D76" w:rsidP="007B59F3">
            <w:pPr>
              <w:spacing w:after="0" w:line="267" w:lineRule="exact"/>
              <w:jc w:val="right"/>
              <w:rPr>
                <w:rFonts w:ascii="Calibri" w:eastAsia="Calibri" w:hAnsi="Calibri" w:cs="Arial"/>
                <w:szCs w:val="20"/>
                <w:lang w:eastAsia="ru-RU"/>
              </w:rPr>
            </w:pPr>
            <w:hyperlink w:anchor="page3" w:history="1">
              <w:r w:rsidR="007B59F3" w:rsidRPr="007B59F3">
                <w:rPr>
                  <w:rFonts w:ascii="Calibri" w:eastAsia="Calibri" w:hAnsi="Calibri" w:cs="Arial"/>
                  <w:szCs w:val="20"/>
                  <w:lang w:eastAsia="ru-RU"/>
                </w:rPr>
                <w:t>Комплектность, устройство и принцип работы Аттракциона ....................................................................</w:t>
              </w:r>
            </w:hyperlink>
          </w:p>
        </w:tc>
        <w:tc>
          <w:tcPr>
            <w:tcW w:w="123" w:type="dxa"/>
            <w:shd w:val="clear" w:color="auto" w:fill="auto"/>
            <w:vAlign w:val="bottom"/>
          </w:tcPr>
          <w:p w:rsidR="007B59F3" w:rsidRPr="007B59F3" w:rsidRDefault="00085D76" w:rsidP="007B59F3">
            <w:pPr>
              <w:spacing w:after="0" w:line="267" w:lineRule="exact"/>
              <w:jc w:val="right"/>
              <w:rPr>
                <w:rFonts w:ascii="Calibri" w:eastAsia="Calibri" w:hAnsi="Calibri" w:cs="Arial"/>
                <w:w w:val="71"/>
                <w:szCs w:val="20"/>
                <w:lang w:eastAsia="ru-RU"/>
              </w:rPr>
            </w:pPr>
            <w:hyperlink w:anchor="page3" w:history="1">
              <w:r w:rsidR="007B59F3" w:rsidRPr="007B59F3">
                <w:rPr>
                  <w:rFonts w:ascii="Calibri" w:eastAsia="Calibri" w:hAnsi="Calibri" w:cs="Arial"/>
                  <w:w w:val="71"/>
                  <w:szCs w:val="20"/>
                  <w:lang w:eastAsia="ru-RU"/>
                </w:rPr>
                <w:t>3</w:t>
              </w:r>
            </w:hyperlink>
          </w:p>
        </w:tc>
      </w:tr>
      <w:tr w:rsidR="007B59F3" w:rsidRPr="007B59F3" w:rsidTr="0026661F">
        <w:trPr>
          <w:trHeight w:val="412"/>
        </w:trPr>
        <w:tc>
          <w:tcPr>
            <w:tcW w:w="360" w:type="dxa"/>
            <w:shd w:val="clear" w:color="auto" w:fill="auto"/>
            <w:vAlign w:val="bottom"/>
          </w:tcPr>
          <w:p w:rsidR="007B59F3" w:rsidRPr="007B59F3" w:rsidRDefault="00085D76" w:rsidP="007B59F3">
            <w:pPr>
              <w:spacing w:after="0" w:line="267" w:lineRule="exact"/>
              <w:rPr>
                <w:rFonts w:ascii="Calibri" w:eastAsia="Calibri" w:hAnsi="Calibri" w:cs="Arial"/>
                <w:szCs w:val="20"/>
                <w:lang w:eastAsia="ru-RU"/>
              </w:rPr>
            </w:pPr>
            <w:hyperlink w:anchor="page4" w:history="1">
              <w:r w:rsidR="007B59F3" w:rsidRPr="007B59F3">
                <w:rPr>
                  <w:rFonts w:ascii="Calibri" w:eastAsia="Calibri" w:hAnsi="Calibri" w:cs="Arial"/>
                  <w:szCs w:val="20"/>
                  <w:lang w:eastAsia="ru-RU"/>
                </w:rPr>
                <w:t>4.</w:t>
              </w:r>
            </w:hyperlink>
          </w:p>
        </w:tc>
        <w:tc>
          <w:tcPr>
            <w:tcW w:w="9460" w:type="dxa"/>
            <w:gridSpan w:val="2"/>
            <w:shd w:val="clear" w:color="auto" w:fill="auto"/>
            <w:vAlign w:val="bottom"/>
          </w:tcPr>
          <w:p w:rsidR="007B59F3" w:rsidRPr="007B59F3" w:rsidRDefault="00085D76" w:rsidP="007B59F3">
            <w:pPr>
              <w:spacing w:after="0" w:line="267" w:lineRule="exact"/>
              <w:jc w:val="right"/>
              <w:rPr>
                <w:rFonts w:ascii="Calibri" w:eastAsia="Calibri" w:hAnsi="Calibri" w:cs="Arial"/>
                <w:szCs w:val="20"/>
                <w:lang w:eastAsia="ru-RU"/>
              </w:rPr>
            </w:pPr>
            <w:hyperlink w:anchor="page4" w:history="1">
              <w:r w:rsidR="007B59F3" w:rsidRPr="007B59F3">
                <w:rPr>
                  <w:rFonts w:ascii="Calibri" w:eastAsia="Calibri" w:hAnsi="Calibri" w:cs="Arial"/>
                  <w:szCs w:val="20"/>
                  <w:lang w:eastAsia="ru-RU"/>
                </w:rPr>
                <w:t>Требования техники безопасности ..............................................................................................................</w:t>
              </w:r>
            </w:hyperlink>
          </w:p>
        </w:tc>
        <w:tc>
          <w:tcPr>
            <w:tcW w:w="123" w:type="dxa"/>
            <w:shd w:val="clear" w:color="auto" w:fill="auto"/>
            <w:vAlign w:val="bottom"/>
          </w:tcPr>
          <w:p w:rsidR="007B59F3" w:rsidRPr="007B59F3" w:rsidRDefault="00085D76" w:rsidP="007B59F3">
            <w:pPr>
              <w:spacing w:after="0" w:line="267" w:lineRule="exact"/>
              <w:jc w:val="right"/>
              <w:rPr>
                <w:rFonts w:ascii="Calibri" w:eastAsia="Calibri" w:hAnsi="Calibri" w:cs="Arial"/>
                <w:w w:val="71"/>
                <w:szCs w:val="20"/>
                <w:lang w:eastAsia="ru-RU"/>
              </w:rPr>
            </w:pPr>
            <w:hyperlink w:anchor="page4" w:history="1">
              <w:r w:rsidR="007B59F3" w:rsidRPr="007B59F3">
                <w:rPr>
                  <w:rFonts w:ascii="Calibri" w:eastAsia="Calibri" w:hAnsi="Calibri" w:cs="Arial"/>
                  <w:w w:val="71"/>
                  <w:szCs w:val="20"/>
                  <w:lang w:eastAsia="ru-RU"/>
                </w:rPr>
                <w:t>4</w:t>
              </w:r>
            </w:hyperlink>
          </w:p>
        </w:tc>
      </w:tr>
      <w:tr w:rsidR="007B59F3" w:rsidRPr="007B59F3" w:rsidTr="0026661F">
        <w:trPr>
          <w:trHeight w:val="410"/>
        </w:trPr>
        <w:tc>
          <w:tcPr>
            <w:tcW w:w="360" w:type="dxa"/>
            <w:shd w:val="clear" w:color="auto" w:fill="auto"/>
            <w:vAlign w:val="bottom"/>
          </w:tcPr>
          <w:p w:rsidR="007B59F3" w:rsidRPr="007B59F3" w:rsidRDefault="00085D76" w:rsidP="007B59F3">
            <w:pPr>
              <w:spacing w:after="0" w:line="267" w:lineRule="exact"/>
              <w:rPr>
                <w:rFonts w:ascii="Calibri" w:eastAsia="Calibri" w:hAnsi="Calibri" w:cs="Arial"/>
                <w:szCs w:val="20"/>
                <w:lang w:eastAsia="ru-RU"/>
              </w:rPr>
            </w:pPr>
            <w:hyperlink w:anchor="page6" w:history="1">
              <w:r w:rsidR="007B59F3" w:rsidRPr="007B59F3">
                <w:rPr>
                  <w:rFonts w:ascii="Calibri" w:eastAsia="Calibri" w:hAnsi="Calibri" w:cs="Arial"/>
                  <w:szCs w:val="20"/>
                  <w:lang w:eastAsia="ru-RU"/>
                </w:rPr>
                <w:t>5.</w:t>
              </w:r>
            </w:hyperlink>
          </w:p>
        </w:tc>
        <w:tc>
          <w:tcPr>
            <w:tcW w:w="9460" w:type="dxa"/>
            <w:gridSpan w:val="2"/>
            <w:shd w:val="clear" w:color="auto" w:fill="auto"/>
            <w:vAlign w:val="bottom"/>
          </w:tcPr>
          <w:p w:rsidR="007B59F3" w:rsidRPr="007B59F3" w:rsidRDefault="00085D76" w:rsidP="007B59F3">
            <w:pPr>
              <w:spacing w:after="0" w:line="267" w:lineRule="exact"/>
              <w:jc w:val="right"/>
              <w:rPr>
                <w:rFonts w:ascii="Calibri" w:eastAsia="Calibri" w:hAnsi="Calibri" w:cs="Arial"/>
                <w:szCs w:val="20"/>
                <w:lang w:eastAsia="ru-RU"/>
              </w:rPr>
            </w:pPr>
            <w:hyperlink w:anchor="page6" w:history="1">
              <w:r w:rsidR="007B59F3" w:rsidRPr="007B59F3">
                <w:rPr>
                  <w:rFonts w:ascii="Calibri" w:eastAsia="Calibri" w:hAnsi="Calibri" w:cs="Arial"/>
                  <w:szCs w:val="20"/>
                  <w:lang w:eastAsia="ru-RU"/>
                </w:rPr>
                <w:t>Правила безопасной эксплуатации Аттракциона .......................................................................................</w:t>
              </w:r>
            </w:hyperlink>
          </w:p>
        </w:tc>
        <w:tc>
          <w:tcPr>
            <w:tcW w:w="123" w:type="dxa"/>
            <w:shd w:val="clear" w:color="auto" w:fill="auto"/>
            <w:vAlign w:val="bottom"/>
          </w:tcPr>
          <w:p w:rsidR="007B59F3" w:rsidRPr="007B59F3" w:rsidRDefault="00085D76" w:rsidP="007B59F3">
            <w:pPr>
              <w:spacing w:after="0" w:line="267" w:lineRule="exact"/>
              <w:jc w:val="right"/>
              <w:rPr>
                <w:rFonts w:ascii="Calibri" w:eastAsia="Calibri" w:hAnsi="Calibri" w:cs="Arial"/>
                <w:w w:val="71"/>
                <w:szCs w:val="20"/>
                <w:lang w:eastAsia="ru-RU"/>
              </w:rPr>
            </w:pPr>
            <w:hyperlink w:anchor="page6" w:history="1">
              <w:r w:rsidR="007B59F3" w:rsidRPr="007B59F3">
                <w:rPr>
                  <w:rFonts w:ascii="Calibri" w:eastAsia="Calibri" w:hAnsi="Calibri" w:cs="Arial"/>
                  <w:w w:val="71"/>
                  <w:szCs w:val="20"/>
                  <w:lang w:eastAsia="ru-RU"/>
                </w:rPr>
                <w:t>6</w:t>
              </w:r>
            </w:hyperlink>
          </w:p>
        </w:tc>
      </w:tr>
      <w:tr w:rsidR="007B59F3" w:rsidRPr="007B59F3" w:rsidTr="0026661F">
        <w:trPr>
          <w:trHeight w:val="410"/>
        </w:trPr>
        <w:tc>
          <w:tcPr>
            <w:tcW w:w="721" w:type="dxa"/>
            <w:gridSpan w:val="2"/>
            <w:shd w:val="clear" w:color="auto" w:fill="auto"/>
            <w:vAlign w:val="bottom"/>
          </w:tcPr>
          <w:p w:rsidR="007B59F3" w:rsidRPr="007B59F3" w:rsidRDefault="00085D76" w:rsidP="007B59F3">
            <w:pPr>
              <w:spacing w:after="0" w:line="267" w:lineRule="exact"/>
              <w:ind w:left="220"/>
              <w:rPr>
                <w:rFonts w:ascii="Calibri" w:eastAsia="Calibri" w:hAnsi="Calibri" w:cs="Arial"/>
                <w:szCs w:val="20"/>
                <w:lang w:eastAsia="ru-RU"/>
              </w:rPr>
            </w:pPr>
            <w:hyperlink w:anchor="page6" w:history="1">
              <w:r w:rsidR="007B59F3" w:rsidRPr="007B59F3">
                <w:rPr>
                  <w:rFonts w:ascii="Calibri" w:eastAsia="Calibri" w:hAnsi="Calibri" w:cs="Arial"/>
                  <w:szCs w:val="20"/>
                  <w:lang w:eastAsia="ru-RU"/>
                </w:rPr>
                <w:t>5.1.</w:t>
              </w:r>
            </w:hyperlink>
          </w:p>
        </w:tc>
        <w:tc>
          <w:tcPr>
            <w:tcW w:w="9100" w:type="dxa"/>
            <w:shd w:val="clear" w:color="auto" w:fill="auto"/>
            <w:vAlign w:val="bottom"/>
          </w:tcPr>
          <w:p w:rsidR="007B59F3" w:rsidRPr="007B59F3" w:rsidRDefault="00085D76" w:rsidP="007B59F3">
            <w:pPr>
              <w:spacing w:after="0" w:line="267" w:lineRule="exact"/>
              <w:jc w:val="right"/>
              <w:rPr>
                <w:rFonts w:ascii="Calibri" w:eastAsia="Calibri" w:hAnsi="Calibri" w:cs="Arial"/>
                <w:szCs w:val="20"/>
                <w:lang w:eastAsia="ru-RU"/>
              </w:rPr>
            </w:pPr>
            <w:hyperlink w:anchor="page6" w:history="1">
              <w:r w:rsidR="007B59F3" w:rsidRPr="007B59F3">
                <w:rPr>
                  <w:rFonts w:ascii="Calibri" w:eastAsia="Calibri" w:hAnsi="Calibri" w:cs="Arial"/>
                  <w:szCs w:val="20"/>
                  <w:lang w:eastAsia="ru-RU"/>
                </w:rPr>
                <w:t>Общие положения .................................................................................................................................</w:t>
              </w:r>
            </w:hyperlink>
          </w:p>
        </w:tc>
        <w:tc>
          <w:tcPr>
            <w:tcW w:w="123" w:type="dxa"/>
            <w:shd w:val="clear" w:color="auto" w:fill="auto"/>
            <w:vAlign w:val="bottom"/>
          </w:tcPr>
          <w:p w:rsidR="007B59F3" w:rsidRPr="007B59F3" w:rsidRDefault="00085D76" w:rsidP="007B59F3">
            <w:pPr>
              <w:spacing w:after="0" w:line="267" w:lineRule="exact"/>
              <w:jc w:val="right"/>
              <w:rPr>
                <w:rFonts w:ascii="Calibri" w:eastAsia="Calibri" w:hAnsi="Calibri" w:cs="Arial"/>
                <w:w w:val="71"/>
                <w:szCs w:val="20"/>
                <w:lang w:eastAsia="ru-RU"/>
              </w:rPr>
            </w:pPr>
            <w:hyperlink w:anchor="page6" w:history="1">
              <w:r w:rsidR="007B59F3" w:rsidRPr="007B59F3">
                <w:rPr>
                  <w:rFonts w:ascii="Calibri" w:eastAsia="Calibri" w:hAnsi="Calibri" w:cs="Arial"/>
                  <w:w w:val="71"/>
                  <w:szCs w:val="20"/>
                  <w:lang w:eastAsia="ru-RU"/>
                </w:rPr>
                <w:t>6</w:t>
              </w:r>
            </w:hyperlink>
          </w:p>
        </w:tc>
      </w:tr>
      <w:tr w:rsidR="007B59F3" w:rsidRPr="007B59F3" w:rsidTr="0026661F">
        <w:trPr>
          <w:trHeight w:val="412"/>
        </w:trPr>
        <w:tc>
          <w:tcPr>
            <w:tcW w:w="721" w:type="dxa"/>
            <w:gridSpan w:val="2"/>
            <w:shd w:val="clear" w:color="auto" w:fill="auto"/>
            <w:vAlign w:val="bottom"/>
          </w:tcPr>
          <w:p w:rsidR="007B59F3" w:rsidRPr="007B59F3" w:rsidRDefault="00085D76" w:rsidP="007B59F3">
            <w:pPr>
              <w:spacing w:after="0" w:line="267" w:lineRule="exact"/>
              <w:ind w:left="220"/>
              <w:rPr>
                <w:rFonts w:ascii="Calibri" w:eastAsia="Calibri" w:hAnsi="Calibri" w:cs="Arial"/>
                <w:szCs w:val="20"/>
                <w:lang w:eastAsia="ru-RU"/>
              </w:rPr>
            </w:pPr>
            <w:hyperlink w:anchor="page6" w:history="1">
              <w:r w:rsidR="007B59F3" w:rsidRPr="007B59F3">
                <w:rPr>
                  <w:rFonts w:ascii="Calibri" w:eastAsia="Calibri" w:hAnsi="Calibri" w:cs="Arial"/>
                  <w:szCs w:val="20"/>
                  <w:lang w:eastAsia="ru-RU"/>
                </w:rPr>
                <w:t>5.2.</w:t>
              </w:r>
            </w:hyperlink>
          </w:p>
        </w:tc>
        <w:tc>
          <w:tcPr>
            <w:tcW w:w="9100" w:type="dxa"/>
            <w:shd w:val="clear" w:color="auto" w:fill="auto"/>
            <w:vAlign w:val="bottom"/>
          </w:tcPr>
          <w:p w:rsidR="007B59F3" w:rsidRPr="007B59F3" w:rsidRDefault="00085D76" w:rsidP="007B59F3">
            <w:pPr>
              <w:spacing w:after="0" w:line="267" w:lineRule="exact"/>
              <w:jc w:val="right"/>
              <w:rPr>
                <w:rFonts w:ascii="Calibri" w:eastAsia="Calibri" w:hAnsi="Calibri" w:cs="Arial"/>
                <w:szCs w:val="20"/>
                <w:lang w:eastAsia="ru-RU"/>
              </w:rPr>
            </w:pPr>
            <w:hyperlink w:anchor="page6" w:history="1">
              <w:r w:rsidR="007B59F3" w:rsidRPr="007B59F3">
                <w:rPr>
                  <w:rFonts w:ascii="Calibri" w:eastAsia="Calibri" w:hAnsi="Calibri" w:cs="Arial"/>
                  <w:szCs w:val="20"/>
                  <w:lang w:eastAsia="ru-RU"/>
                </w:rPr>
                <w:t>Правила игры .........................................................................................................................................</w:t>
              </w:r>
            </w:hyperlink>
          </w:p>
        </w:tc>
        <w:tc>
          <w:tcPr>
            <w:tcW w:w="123" w:type="dxa"/>
            <w:shd w:val="clear" w:color="auto" w:fill="auto"/>
            <w:vAlign w:val="bottom"/>
          </w:tcPr>
          <w:p w:rsidR="007B59F3" w:rsidRPr="007B59F3" w:rsidRDefault="00085D76" w:rsidP="007B59F3">
            <w:pPr>
              <w:spacing w:after="0" w:line="267" w:lineRule="exact"/>
              <w:jc w:val="right"/>
              <w:rPr>
                <w:rFonts w:ascii="Calibri" w:eastAsia="Calibri" w:hAnsi="Calibri" w:cs="Arial"/>
                <w:w w:val="71"/>
                <w:szCs w:val="20"/>
                <w:lang w:eastAsia="ru-RU"/>
              </w:rPr>
            </w:pPr>
            <w:hyperlink w:anchor="page6" w:history="1">
              <w:r w:rsidR="007B59F3" w:rsidRPr="007B59F3">
                <w:rPr>
                  <w:rFonts w:ascii="Calibri" w:eastAsia="Calibri" w:hAnsi="Calibri" w:cs="Arial"/>
                  <w:w w:val="71"/>
                  <w:szCs w:val="20"/>
                  <w:lang w:eastAsia="ru-RU"/>
                </w:rPr>
                <w:t>6</w:t>
              </w:r>
            </w:hyperlink>
          </w:p>
        </w:tc>
      </w:tr>
      <w:tr w:rsidR="007B59F3" w:rsidRPr="007B59F3" w:rsidTr="0026661F">
        <w:trPr>
          <w:trHeight w:val="410"/>
        </w:trPr>
        <w:tc>
          <w:tcPr>
            <w:tcW w:w="721" w:type="dxa"/>
            <w:gridSpan w:val="2"/>
            <w:shd w:val="clear" w:color="auto" w:fill="auto"/>
            <w:vAlign w:val="bottom"/>
          </w:tcPr>
          <w:p w:rsidR="007B59F3" w:rsidRPr="007B59F3" w:rsidRDefault="00085D76" w:rsidP="007B59F3">
            <w:pPr>
              <w:spacing w:after="0" w:line="267" w:lineRule="exact"/>
              <w:ind w:left="220"/>
              <w:rPr>
                <w:rFonts w:ascii="Calibri" w:eastAsia="Calibri" w:hAnsi="Calibri" w:cs="Arial"/>
                <w:szCs w:val="20"/>
                <w:lang w:eastAsia="ru-RU"/>
              </w:rPr>
            </w:pPr>
            <w:hyperlink w:anchor="page6" w:history="1">
              <w:r w:rsidR="007B59F3" w:rsidRPr="007B59F3">
                <w:rPr>
                  <w:rFonts w:ascii="Calibri" w:eastAsia="Calibri" w:hAnsi="Calibri" w:cs="Arial"/>
                  <w:szCs w:val="20"/>
                  <w:lang w:eastAsia="ru-RU"/>
                </w:rPr>
                <w:t>5.3.</w:t>
              </w:r>
            </w:hyperlink>
          </w:p>
        </w:tc>
        <w:tc>
          <w:tcPr>
            <w:tcW w:w="9100" w:type="dxa"/>
            <w:shd w:val="clear" w:color="auto" w:fill="auto"/>
            <w:vAlign w:val="bottom"/>
          </w:tcPr>
          <w:p w:rsidR="007B59F3" w:rsidRPr="007B59F3" w:rsidRDefault="00085D76" w:rsidP="007B59F3">
            <w:pPr>
              <w:spacing w:after="0" w:line="267" w:lineRule="exact"/>
              <w:jc w:val="right"/>
              <w:rPr>
                <w:rFonts w:ascii="Calibri" w:eastAsia="Calibri" w:hAnsi="Calibri" w:cs="Arial"/>
                <w:szCs w:val="20"/>
                <w:lang w:eastAsia="ru-RU"/>
              </w:rPr>
            </w:pPr>
            <w:hyperlink w:anchor="page6" w:history="1">
              <w:r w:rsidR="007B59F3" w:rsidRPr="007B59F3">
                <w:rPr>
                  <w:rFonts w:ascii="Calibri" w:eastAsia="Calibri" w:hAnsi="Calibri" w:cs="Arial"/>
                  <w:szCs w:val="20"/>
                  <w:lang w:eastAsia="ru-RU"/>
                </w:rPr>
                <w:t>Меры предосторожности ......................................................................................................................</w:t>
              </w:r>
            </w:hyperlink>
          </w:p>
        </w:tc>
        <w:tc>
          <w:tcPr>
            <w:tcW w:w="123" w:type="dxa"/>
            <w:shd w:val="clear" w:color="auto" w:fill="auto"/>
            <w:vAlign w:val="bottom"/>
          </w:tcPr>
          <w:p w:rsidR="007B59F3" w:rsidRPr="007B59F3" w:rsidRDefault="00085D76" w:rsidP="007B59F3">
            <w:pPr>
              <w:spacing w:after="0" w:line="267" w:lineRule="exact"/>
              <w:jc w:val="right"/>
              <w:rPr>
                <w:rFonts w:ascii="Calibri" w:eastAsia="Calibri" w:hAnsi="Calibri" w:cs="Arial"/>
                <w:w w:val="71"/>
                <w:szCs w:val="20"/>
                <w:lang w:eastAsia="ru-RU"/>
              </w:rPr>
            </w:pPr>
            <w:hyperlink w:anchor="page6" w:history="1">
              <w:r w:rsidR="007B59F3" w:rsidRPr="007B59F3">
                <w:rPr>
                  <w:rFonts w:ascii="Calibri" w:eastAsia="Calibri" w:hAnsi="Calibri" w:cs="Arial"/>
                  <w:w w:val="71"/>
                  <w:szCs w:val="20"/>
                  <w:lang w:eastAsia="ru-RU"/>
                </w:rPr>
                <w:t>6</w:t>
              </w:r>
            </w:hyperlink>
          </w:p>
        </w:tc>
      </w:tr>
      <w:tr w:rsidR="007B59F3" w:rsidRPr="007B59F3" w:rsidTr="0026661F">
        <w:trPr>
          <w:trHeight w:val="412"/>
        </w:trPr>
        <w:tc>
          <w:tcPr>
            <w:tcW w:w="721" w:type="dxa"/>
            <w:gridSpan w:val="2"/>
            <w:shd w:val="clear" w:color="auto" w:fill="auto"/>
            <w:vAlign w:val="bottom"/>
          </w:tcPr>
          <w:p w:rsidR="007B59F3" w:rsidRPr="007B59F3" w:rsidRDefault="00085D76" w:rsidP="007B59F3">
            <w:pPr>
              <w:spacing w:after="0" w:line="267" w:lineRule="exact"/>
              <w:ind w:left="220"/>
              <w:rPr>
                <w:rFonts w:ascii="Calibri" w:eastAsia="Calibri" w:hAnsi="Calibri" w:cs="Arial"/>
                <w:szCs w:val="20"/>
                <w:lang w:eastAsia="ru-RU"/>
              </w:rPr>
            </w:pPr>
            <w:hyperlink w:anchor="page7" w:history="1">
              <w:r w:rsidR="007B59F3" w:rsidRPr="007B59F3">
                <w:rPr>
                  <w:rFonts w:ascii="Calibri" w:eastAsia="Calibri" w:hAnsi="Calibri" w:cs="Arial"/>
                  <w:szCs w:val="20"/>
                  <w:lang w:eastAsia="ru-RU"/>
                </w:rPr>
                <w:t>5.4.</w:t>
              </w:r>
            </w:hyperlink>
          </w:p>
        </w:tc>
        <w:tc>
          <w:tcPr>
            <w:tcW w:w="9100" w:type="dxa"/>
            <w:shd w:val="clear" w:color="auto" w:fill="auto"/>
            <w:vAlign w:val="bottom"/>
          </w:tcPr>
          <w:p w:rsidR="007B59F3" w:rsidRPr="007B59F3" w:rsidRDefault="00085D76" w:rsidP="007B59F3">
            <w:pPr>
              <w:spacing w:after="0" w:line="267" w:lineRule="exact"/>
              <w:jc w:val="right"/>
              <w:rPr>
                <w:rFonts w:ascii="Calibri" w:eastAsia="Calibri" w:hAnsi="Calibri" w:cs="Arial"/>
                <w:szCs w:val="20"/>
                <w:lang w:eastAsia="ru-RU"/>
              </w:rPr>
            </w:pPr>
            <w:hyperlink w:anchor="page7" w:history="1">
              <w:r w:rsidR="007B59F3" w:rsidRPr="007B59F3">
                <w:rPr>
                  <w:rFonts w:ascii="Calibri" w:eastAsia="Calibri" w:hAnsi="Calibri" w:cs="Arial"/>
                  <w:szCs w:val="20"/>
                  <w:lang w:eastAsia="ru-RU"/>
                </w:rPr>
                <w:t>Запрещается ...........................................................................................................................................</w:t>
              </w:r>
            </w:hyperlink>
          </w:p>
        </w:tc>
        <w:tc>
          <w:tcPr>
            <w:tcW w:w="123" w:type="dxa"/>
            <w:shd w:val="clear" w:color="auto" w:fill="auto"/>
            <w:vAlign w:val="bottom"/>
          </w:tcPr>
          <w:p w:rsidR="007B59F3" w:rsidRPr="007B59F3" w:rsidRDefault="00085D76" w:rsidP="007B59F3">
            <w:pPr>
              <w:spacing w:after="0" w:line="267" w:lineRule="exact"/>
              <w:jc w:val="right"/>
              <w:rPr>
                <w:rFonts w:ascii="Calibri" w:eastAsia="Calibri" w:hAnsi="Calibri" w:cs="Arial"/>
                <w:w w:val="71"/>
                <w:szCs w:val="20"/>
                <w:lang w:eastAsia="ru-RU"/>
              </w:rPr>
            </w:pPr>
            <w:hyperlink w:anchor="page7" w:history="1">
              <w:r w:rsidR="007B59F3" w:rsidRPr="007B59F3">
                <w:rPr>
                  <w:rFonts w:ascii="Calibri" w:eastAsia="Calibri" w:hAnsi="Calibri" w:cs="Arial"/>
                  <w:w w:val="71"/>
                  <w:szCs w:val="20"/>
                  <w:lang w:eastAsia="ru-RU"/>
                </w:rPr>
                <w:t>7</w:t>
              </w:r>
            </w:hyperlink>
          </w:p>
        </w:tc>
      </w:tr>
      <w:tr w:rsidR="007B59F3" w:rsidRPr="007B59F3" w:rsidTr="0026661F">
        <w:trPr>
          <w:trHeight w:val="410"/>
        </w:trPr>
        <w:tc>
          <w:tcPr>
            <w:tcW w:w="360" w:type="dxa"/>
            <w:shd w:val="clear" w:color="auto" w:fill="auto"/>
            <w:vAlign w:val="bottom"/>
          </w:tcPr>
          <w:p w:rsidR="007B59F3" w:rsidRPr="007B59F3" w:rsidRDefault="00085D76" w:rsidP="007B59F3">
            <w:pPr>
              <w:spacing w:after="0" w:line="267" w:lineRule="exact"/>
              <w:rPr>
                <w:rFonts w:ascii="Calibri" w:eastAsia="Calibri" w:hAnsi="Calibri" w:cs="Arial"/>
                <w:szCs w:val="20"/>
                <w:lang w:eastAsia="ru-RU"/>
              </w:rPr>
            </w:pPr>
            <w:hyperlink w:anchor="page7" w:history="1">
              <w:r w:rsidR="007B59F3" w:rsidRPr="007B59F3">
                <w:rPr>
                  <w:rFonts w:ascii="Calibri" w:eastAsia="Calibri" w:hAnsi="Calibri" w:cs="Arial"/>
                  <w:szCs w:val="20"/>
                  <w:lang w:eastAsia="ru-RU"/>
                </w:rPr>
                <w:t>6.</w:t>
              </w:r>
            </w:hyperlink>
          </w:p>
        </w:tc>
        <w:tc>
          <w:tcPr>
            <w:tcW w:w="9460" w:type="dxa"/>
            <w:gridSpan w:val="2"/>
            <w:shd w:val="clear" w:color="auto" w:fill="auto"/>
            <w:vAlign w:val="bottom"/>
          </w:tcPr>
          <w:p w:rsidR="007B59F3" w:rsidRPr="007B59F3" w:rsidRDefault="00085D76" w:rsidP="007B59F3">
            <w:pPr>
              <w:spacing w:after="0" w:line="267" w:lineRule="exact"/>
              <w:jc w:val="right"/>
              <w:rPr>
                <w:rFonts w:ascii="Calibri" w:eastAsia="Calibri" w:hAnsi="Calibri" w:cs="Arial"/>
                <w:szCs w:val="20"/>
                <w:lang w:eastAsia="ru-RU"/>
              </w:rPr>
            </w:pPr>
            <w:hyperlink w:anchor="page7" w:history="1">
              <w:r w:rsidR="007B59F3" w:rsidRPr="007B59F3">
                <w:rPr>
                  <w:rFonts w:ascii="Calibri" w:eastAsia="Calibri" w:hAnsi="Calibri" w:cs="Arial"/>
                  <w:szCs w:val="20"/>
                  <w:lang w:eastAsia="ru-RU"/>
                </w:rPr>
                <w:t>Установка Аттракциона .................................................................................................................................</w:t>
              </w:r>
            </w:hyperlink>
          </w:p>
        </w:tc>
        <w:tc>
          <w:tcPr>
            <w:tcW w:w="123" w:type="dxa"/>
            <w:shd w:val="clear" w:color="auto" w:fill="auto"/>
            <w:vAlign w:val="bottom"/>
          </w:tcPr>
          <w:p w:rsidR="007B59F3" w:rsidRPr="007B59F3" w:rsidRDefault="00085D76" w:rsidP="007B59F3">
            <w:pPr>
              <w:spacing w:after="0" w:line="267" w:lineRule="exact"/>
              <w:jc w:val="right"/>
              <w:rPr>
                <w:rFonts w:ascii="Calibri" w:eastAsia="Calibri" w:hAnsi="Calibri" w:cs="Arial"/>
                <w:w w:val="71"/>
                <w:szCs w:val="20"/>
                <w:lang w:eastAsia="ru-RU"/>
              </w:rPr>
            </w:pPr>
            <w:hyperlink w:anchor="page7" w:history="1">
              <w:r w:rsidR="007B59F3" w:rsidRPr="007B59F3">
                <w:rPr>
                  <w:rFonts w:ascii="Calibri" w:eastAsia="Calibri" w:hAnsi="Calibri" w:cs="Arial"/>
                  <w:w w:val="71"/>
                  <w:szCs w:val="20"/>
                  <w:lang w:eastAsia="ru-RU"/>
                </w:rPr>
                <w:t>7</w:t>
              </w:r>
            </w:hyperlink>
          </w:p>
        </w:tc>
      </w:tr>
      <w:tr w:rsidR="007B59F3" w:rsidRPr="007B59F3" w:rsidTr="0026661F">
        <w:trPr>
          <w:trHeight w:val="410"/>
        </w:trPr>
        <w:tc>
          <w:tcPr>
            <w:tcW w:w="360" w:type="dxa"/>
            <w:shd w:val="clear" w:color="auto" w:fill="auto"/>
            <w:vAlign w:val="bottom"/>
          </w:tcPr>
          <w:p w:rsidR="007B59F3" w:rsidRPr="007B59F3" w:rsidRDefault="00085D76" w:rsidP="007B59F3">
            <w:pPr>
              <w:spacing w:after="0" w:line="267" w:lineRule="exact"/>
              <w:rPr>
                <w:rFonts w:ascii="Calibri" w:eastAsia="Calibri" w:hAnsi="Calibri" w:cs="Arial"/>
                <w:szCs w:val="20"/>
                <w:lang w:eastAsia="ru-RU"/>
              </w:rPr>
            </w:pPr>
            <w:hyperlink w:anchor="page7" w:history="1">
              <w:r w:rsidR="007B59F3" w:rsidRPr="007B59F3">
                <w:rPr>
                  <w:rFonts w:ascii="Calibri" w:eastAsia="Calibri" w:hAnsi="Calibri" w:cs="Arial"/>
                  <w:szCs w:val="20"/>
                  <w:lang w:eastAsia="ru-RU"/>
                </w:rPr>
                <w:t>7.</w:t>
              </w:r>
            </w:hyperlink>
          </w:p>
        </w:tc>
        <w:tc>
          <w:tcPr>
            <w:tcW w:w="9460" w:type="dxa"/>
            <w:gridSpan w:val="2"/>
            <w:shd w:val="clear" w:color="auto" w:fill="auto"/>
            <w:vAlign w:val="bottom"/>
          </w:tcPr>
          <w:p w:rsidR="007B59F3" w:rsidRPr="007B59F3" w:rsidRDefault="00085D76" w:rsidP="007B59F3">
            <w:pPr>
              <w:spacing w:after="0" w:line="267" w:lineRule="exact"/>
              <w:jc w:val="right"/>
              <w:rPr>
                <w:rFonts w:ascii="Calibri" w:eastAsia="Calibri" w:hAnsi="Calibri" w:cs="Arial"/>
                <w:w w:val="99"/>
                <w:szCs w:val="20"/>
                <w:lang w:eastAsia="ru-RU"/>
              </w:rPr>
            </w:pPr>
            <w:hyperlink w:anchor="page7" w:history="1">
              <w:r w:rsidR="007B59F3" w:rsidRPr="007B59F3">
                <w:rPr>
                  <w:rFonts w:ascii="Calibri" w:eastAsia="Calibri" w:hAnsi="Calibri" w:cs="Arial"/>
                  <w:w w:val="99"/>
                  <w:szCs w:val="20"/>
                  <w:lang w:eastAsia="ru-RU"/>
                </w:rPr>
                <w:t>Включение и эксплуатация Аттракциона .....................................................................................................</w:t>
              </w:r>
            </w:hyperlink>
          </w:p>
        </w:tc>
        <w:tc>
          <w:tcPr>
            <w:tcW w:w="123" w:type="dxa"/>
            <w:shd w:val="clear" w:color="auto" w:fill="auto"/>
            <w:vAlign w:val="bottom"/>
          </w:tcPr>
          <w:p w:rsidR="007B59F3" w:rsidRPr="007B59F3" w:rsidRDefault="00085D76" w:rsidP="007B59F3">
            <w:pPr>
              <w:spacing w:after="0" w:line="267" w:lineRule="exact"/>
              <w:jc w:val="right"/>
              <w:rPr>
                <w:rFonts w:ascii="Calibri" w:eastAsia="Calibri" w:hAnsi="Calibri" w:cs="Arial"/>
                <w:w w:val="71"/>
                <w:szCs w:val="20"/>
                <w:lang w:eastAsia="ru-RU"/>
              </w:rPr>
            </w:pPr>
            <w:hyperlink w:anchor="page7" w:history="1">
              <w:r w:rsidR="007B59F3" w:rsidRPr="007B59F3">
                <w:rPr>
                  <w:rFonts w:ascii="Calibri" w:eastAsia="Calibri" w:hAnsi="Calibri" w:cs="Arial"/>
                  <w:w w:val="71"/>
                  <w:szCs w:val="20"/>
                  <w:lang w:eastAsia="ru-RU"/>
                </w:rPr>
                <w:t>7</w:t>
              </w:r>
            </w:hyperlink>
          </w:p>
        </w:tc>
      </w:tr>
      <w:tr w:rsidR="007B59F3" w:rsidRPr="007B59F3" w:rsidTr="0026661F">
        <w:trPr>
          <w:trHeight w:val="413"/>
        </w:trPr>
        <w:tc>
          <w:tcPr>
            <w:tcW w:w="360" w:type="dxa"/>
            <w:shd w:val="clear" w:color="auto" w:fill="auto"/>
            <w:vAlign w:val="bottom"/>
          </w:tcPr>
          <w:p w:rsidR="007B59F3" w:rsidRPr="007B59F3" w:rsidRDefault="00085D76" w:rsidP="007B59F3">
            <w:pPr>
              <w:spacing w:after="0" w:line="267" w:lineRule="exact"/>
              <w:rPr>
                <w:rFonts w:ascii="Calibri" w:eastAsia="Calibri" w:hAnsi="Calibri" w:cs="Arial"/>
                <w:szCs w:val="20"/>
                <w:lang w:eastAsia="ru-RU"/>
              </w:rPr>
            </w:pPr>
            <w:hyperlink w:anchor="page8" w:history="1">
              <w:r w:rsidR="007B59F3" w:rsidRPr="007B59F3">
                <w:rPr>
                  <w:rFonts w:ascii="Calibri" w:eastAsia="Calibri" w:hAnsi="Calibri" w:cs="Arial"/>
                  <w:szCs w:val="20"/>
                  <w:lang w:eastAsia="ru-RU"/>
                </w:rPr>
                <w:t>8.</w:t>
              </w:r>
            </w:hyperlink>
          </w:p>
        </w:tc>
        <w:tc>
          <w:tcPr>
            <w:tcW w:w="9460" w:type="dxa"/>
            <w:gridSpan w:val="2"/>
            <w:shd w:val="clear" w:color="auto" w:fill="auto"/>
            <w:vAlign w:val="bottom"/>
          </w:tcPr>
          <w:p w:rsidR="007B59F3" w:rsidRPr="007B59F3" w:rsidRDefault="00085D76" w:rsidP="007B59F3">
            <w:pPr>
              <w:spacing w:after="0" w:line="267" w:lineRule="exact"/>
              <w:jc w:val="right"/>
              <w:rPr>
                <w:rFonts w:ascii="Calibri" w:eastAsia="Calibri" w:hAnsi="Calibri" w:cs="Arial"/>
                <w:szCs w:val="20"/>
                <w:lang w:eastAsia="ru-RU"/>
              </w:rPr>
            </w:pPr>
            <w:hyperlink w:anchor="page8" w:history="1">
              <w:r w:rsidR="007B59F3" w:rsidRPr="007B59F3">
                <w:rPr>
                  <w:rFonts w:ascii="Calibri" w:eastAsia="Calibri" w:hAnsi="Calibri" w:cs="Arial"/>
                  <w:szCs w:val="20"/>
                  <w:lang w:eastAsia="ru-RU"/>
                </w:rPr>
                <w:t>Техническое обслуживание ..........................................................................................................................</w:t>
              </w:r>
            </w:hyperlink>
          </w:p>
        </w:tc>
        <w:tc>
          <w:tcPr>
            <w:tcW w:w="123" w:type="dxa"/>
            <w:shd w:val="clear" w:color="auto" w:fill="auto"/>
            <w:vAlign w:val="bottom"/>
          </w:tcPr>
          <w:p w:rsidR="007B59F3" w:rsidRPr="007B59F3" w:rsidRDefault="00085D76" w:rsidP="007B59F3">
            <w:pPr>
              <w:spacing w:after="0" w:line="267" w:lineRule="exact"/>
              <w:jc w:val="right"/>
              <w:rPr>
                <w:rFonts w:ascii="Calibri" w:eastAsia="Calibri" w:hAnsi="Calibri" w:cs="Arial"/>
                <w:w w:val="71"/>
                <w:szCs w:val="20"/>
                <w:lang w:eastAsia="ru-RU"/>
              </w:rPr>
            </w:pPr>
            <w:hyperlink w:anchor="page8" w:history="1">
              <w:r w:rsidR="007B59F3" w:rsidRPr="007B59F3">
                <w:rPr>
                  <w:rFonts w:ascii="Calibri" w:eastAsia="Calibri" w:hAnsi="Calibri" w:cs="Arial"/>
                  <w:w w:val="71"/>
                  <w:szCs w:val="20"/>
                  <w:lang w:eastAsia="ru-RU"/>
                </w:rPr>
                <w:t>8</w:t>
              </w:r>
            </w:hyperlink>
          </w:p>
        </w:tc>
      </w:tr>
      <w:tr w:rsidR="007B59F3" w:rsidRPr="007B59F3" w:rsidTr="0026661F">
        <w:trPr>
          <w:trHeight w:val="410"/>
        </w:trPr>
        <w:tc>
          <w:tcPr>
            <w:tcW w:w="360" w:type="dxa"/>
            <w:shd w:val="clear" w:color="auto" w:fill="auto"/>
            <w:vAlign w:val="bottom"/>
          </w:tcPr>
          <w:p w:rsidR="007B59F3" w:rsidRPr="007B59F3" w:rsidRDefault="00085D76" w:rsidP="007B59F3">
            <w:pPr>
              <w:spacing w:after="0" w:line="267" w:lineRule="exact"/>
              <w:rPr>
                <w:rFonts w:ascii="Calibri" w:eastAsia="Calibri" w:hAnsi="Calibri" w:cs="Arial"/>
                <w:szCs w:val="20"/>
                <w:lang w:eastAsia="ru-RU"/>
              </w:rPr>
            </w:pPr>
            <w:hyperlink w:anchor="page8" w:history="1">
              <w:r w:rsidR="007B59F3" w:rsidRPr="007B59F3">
                <w:rPr>
                  <w:rFonts w:ascii="Calibri" w:eastAsia="Calibri" w:hAnsi="Calibri" w:cs="Arial"/>
                  <w:szCs w:val="20"/>
                  <w:lang w:eastAsia="ru-RU"/>
                </w:rPr>
                <w:t>9.</w:t>
              </w:r>
            </w:hyperlink>
          </w:p>
        </w:tc>
        <w:tc>
          <w:tcPr>
            <w:tcW w:w="9460" w:type="dxa"/>
            <w:gridSpan w:val="2"/>
            <w:shd w:val="clear" w:color="auto" w:fill="auto"/>
            <w:vAlign w:val="bottom"/>
          </w:tcPr>
          <w:p w:rsidR="007B59F3" w:rsidRPr="007B59F3" w:rsidRDefault="00085D76" w:rsidP="007B59F3">
            <w:pPr>
              <w:spacing w:after="0" w:line="267" w:lineRule="exact"/>
              <w:jc w:val="right"/>
              <w:rPr>
                <w:rFonts w:ascii="Calibri" w:eastAsia="Calibri" w:hAnsi="Calibri" w:cs="Arial"/>
                <w:w w:val="99"/>
                <w:szCs w:val="20"/>
                <w:lang w:eastAsia="ru-RU"/>
              </w:rPr>
            </w:pPr>
            <w:hyperlink w:anchor="page8" w:history="1">
              <w:r w:rsidR="007B59F3" w:rsidRPr="007B59F3">
                <w:rPr>
                  <w:rFonts w:ascii="Calibri" w:eastAsia="Calibri" w:hAnsi="Calibri" w:cs="Arial"/>
                  <w:w w:val="99"/>
                  <w:szCs w:val="20"/>
                  <w:lang w:eastAsia="ru-RU"/>
                </w:rPr>
                <w:t>Период неиспользования Аттракциона .......................................................................................................</w:t>
              </w:r>
            </w:hyperlink>
          </w:p>
        </w:tc>
        <w:tc>
          <w:tcPr>
            <w:tcW w:w="123" w:type="dxa"/>
            <w:shd w:val="clear" w:color="auto" w:fill="auto"/>
            <w:vAlign w:val="bottom"/>
          </w:tcPr>
          <w:p w:rsidR="007B59F3" w:rsidRPr="007B59F3" w:rsidRDefault="00085D76" w:rsidP="007B59F3">
            <w:pPr>
              <w:spacing w:after="0" w:line="267" w:lineRule="exact"/>
              <w:jc w:val="right"/>
              <w:rPr>
                <w:rFonts w:ascii="Calibri" w:eastAsia="Calibri" w:hAnsi="Calibri" w:cs="Arial"/>
                <w:w w:val="71"/>
                <w:szCs w:val="20"/>
                <w:lang w:eastAsia="ru-RU"/>
              </w:rPr>
            </w:pPr>
            <w:hyperlink w:anchor="page8" w:history="1">
              <w:r w:rsidR="007B59F3" w:rsidRPr="007B59F3">
                <w:rPr>
                  <w:rFonts w:ascii="Calibri" w:eastAsia="Calibri" w:hAnsi="Calibri" w:cs="Arial"/>
                  <w:w w:val="71"/>
                  <w:szCs w:val="20"/>
                  <w:lang w:eastAsia="ru-RU"/>
                </w:rPr>
                <w:t>8</w:t>
              </w:r>
            </w:hyperlink>
          </w:p>
        </w:tc>
      </w:tr>
      <w:tr w:rsidR="007B59F3" w:rsidRPr="007B59F3" w:rsidTr="0026661F">
        <w:trPr>
          <w:trHeight w:val="410"/>
        </w:trPr>
        <w:tc>
          <w:tcPr>
            <w:tcW w:w="360" w:type="dxa"/>
            <w:shd w:val="clear" w:color="auto" w:fill="auto"/>
            <w:vAlign w:val="bottom"/>
          </w:tcPr>
          <w:p w:rsidR="007B59F3" w:rsidRPr="007B59F3" w:rsidRDefault="00085D76" w:rsidP="007B59F3">
            <w:pPr>
              <w:spacing w:after="0" w:line="267" w:lineRule="exact"/>
              <w:rPr>
                <w:rFonts w:ascii="Calibri" w:eastAsia="Calibri" w:hAnsi="Calibri" w:cs="Arial"/>
                <w:szCs w:val="20"/>
                <w:lang w:eastAsia="ru-RU"/>
              </w:rPr>
            </w:pPr>
            <w:hyperlink w:anchor="page8" w:history="1">
              <w:r w:rsidR="007B59F3" w:rsidRPr="007B59F3">
                <w:rPr>
                  <w:rFonts w:ascii="Calibri" w:eastAsia="Calibri" w:hAnsi="Calibri" w:cs="Arial"/>
                  <w:szCs w:val="20"/>
                  <w:lang w:eastAsia="ru-RU"/>
                </w:rPr>
                <w:t>10.</w:t>
              </w:r>
            </w:hyperlink>
          </w:p>
        </w:tc>
        <w:tc>
          <w:tcPr>
            <w:tcW w:w="9460" w:type="dxa"/>
            <w:gridSpan w:val="2"/>
            <w:shd w:val="clear" w:color="auto" w:fill="auto"/>
            <w:vAlign w:val="bottom"/>
          </w:tcPr>
          <w:p w:rsidR="007B59F3" w:rsidRPr="007B59F3" w:rsidRDefault="00085D76" w:rsidP="007B59F3">
            <w:pPr>
              <w:spacing w:after="0" w:line="267" w:lineRule="exact"/>
              <w:jc w:val="right"/>
              <w:rPr>
                <w:rFonts w:ascii="Calibri" w:eastAsia="Calibri" w:hAnsi="Calibri" w:cs="Arial"/>
                <w:w w:val="99"/>
                <w:szCs w:val="20"/>
                <w:lang w:eastAsia="ru-RU"/>
              </w:rPr>
            </w:pPr>
            <w:hyperlink w:anchor="page8" w:history="1">
              <w:r w:rsidR="007B59F3" w:rsidRPr="007B59F3">
                <w:rPr>
                  <w:rFonts w:ascii="Calibri" w:eastAsia="Calibri" w:hAnsi="Calibri" w:cs="Arial"/>
                  <w:w w:val="99"/>
                  <w:szCs w:val="20"/>
                  <w:lang w:eastAsia="ru-RU"/>
                </w:rPr>
                <w:t>Утилизация Аттракциона ...............................................................................................................................</w:t>
              </w:r>
            </w:hyperlink>
          </w:p>
        </w:tc>
        <w:tc>
          <w:tcPr>
            <w:tcW w:w="123" w:type="dxa"/>
            <w:shd w:val="clear" w:color="auto" w:fill="auto"/>
            <w:vAlign w:val="bottom"/>
          </w:tcPr>
          <w:p w:rsidR="007B59F3" w:rsidRPr="007B59F3" w:rsidRDefault="00085D76" w:rsidP="007B59F3">
            <w:pPr>
              <w:spacing w:after="0" w:line="267" w:lineRule="exact"/>
              <w:jc w:val="right"/>
              <w:rPr>
                <w:rFonts w:ascii="Calibri" w:eastAsia="Calibri" w:hAnsi="Calibri" w:cs="Arial"/>
                <w:w w:val="71"/>
                <w:szCs w:val="20"/>
                <w:lang w:eastAsia="ru-RU"/>
              </w:rPr>
            </w:pPr>
            <w:hyperlink w:anchor="page8" w:history="1">
              <w:r w:rsidR="007B59F3" w:rsidRPr="007B59F3">
                <w:rPr>
                  <w:rFonts w:ascii="Calibri" w:eastAsia="Calibri" w:hAnsi="Calibri" w:cs="Arial"/>
                  <w:w w:val="71"/>
                  <w:szCs w:val="20"/>
                  <w:lang w:eastAsia="ru-RU"/>
                </w:rPr>
                <w:t>8</w:t>
              </w:r>
            </w:hyperlink>
          </w:p>
        </w:tc>
      </w:tr>
      <w:tr w:rsidR="007B59F3" w:rsidRPr="007B59F3" w:rsidTr="0026661F">
        <w:trPr>
          <w:trHeight w:val="412"/>
        </w:trPr>
        <w:tc>
          <w:tcPr>
            <w:tcW w:w="360" w:type="dxa"/>
            <w:shd w:val="clear" w:color="auto" w:fill="auto"/>
            <w:vAlign w:val="bottom"/>
          </w:tcPr>
          <w:p w:rsidR="007B59F3" w:rsidRPr="007B59F3" w:rsidRDefault="00085D76" w:rsidP="007B59F3">
            <w:pPr>
              <w:spacing w:after="0" w:line="0" w:lineRule="atLeast"/>
              <w:rPr>
                <w:rFonts w:ascii="Calibri" w:eastAsia="Calibri" w:hAnsi="Calibri" w:cs="Arial"/>
                <w:szCs w:val="20"/>
                <w:lang w:eastAsia="ru-RU"/>
              </w:rPr>
            </w:pPr>
            <w:hyperlink w:anchor="page8" w:history="1">
              <w:r w:rsidR="007B59F3" w:rsidRPr="007B59F3">
                <w:rPr>
                  <w:rFonts w:ascii="Calibri" w:eastAsia="Calibri" w:hAnsi="Calibri" w:cs="Arial"/>
                  <w:szCs w:val="20"/>
                  <w:lang w:eastAsia="ru-RU"/>
                </w:rPr>
                <w:t>11.</w:t>
              </w:r>
            </w:hyperlink>
          </w:p>
        </w:tc>
        <w:tc>
          <w:tcPr>
            <w:tcW w:w="9460" w:type="dxa"/>
            <w:gridSpan w:val="2"/>
            <w:shd w:val="clear" w:color="auto" w:fill="auto"/>
            <w:vAlign w:val="bottom"/>
          </w:tcPr>
          <w:p w:rsidR="007B59F3" w:rsidRPr="007B59F3" w:rsidRDefault="00085D76" w:rsidP="007B59F3">
            <w:pPr>
              <w:spacing w:after="0" w:line="0" w:lineRule="atLeast"/>
              <w:jc w:val="right"/>
              <w:rPr>
                <w:rFonts w:ascii="Calibri" w:eastAsia="Calibri" w:hAnsi="Calibri" w:cs="Arial"/>
                <w:w w:val="99"/>
                <w:szCs w:val="20"/>
                <w:lang w:eastAsia="ru-RU"/>
              </w:rPr>
            </w:pPr>
            <w:hyperlink w:anchor="page8" w:history="1">
              <w:r w:rsidR="007B59F3" w:rsidRPr="007B59F3">
                <w:rPr>
                  <w:rFonts w:ascii="Calibri" w:eastAsia="Calibri" w:hAnsi="Calibri" w:cs="Arial"/>
                  <w:w w:val="99"/>
                  <w:szCs w:val="20"/>
                  <w:lang w:eastAsia="ru-RU"/>
                </w:rPr>
                <w:t>Гарантийные обязательства ..........................................................................................................................</w:t>
              </w:r>
            </w:hyperlink>
          </w:p>
        </w:tc>
        <w:tc>
          <w:tcPr>
            <w:tcW w:w="123" w:type="dxa"/>
            <w:shd w:val="clear" w:color="auto" w:fill="auto"/>
            <w:vAlign w:val="bottom"/>
          </w:tcPr>
          <w:p w:rsidR="007B59F3" w:rsidRPr="007B59F3" w:rsidRDefault="00085D76" w:rsidP="007B59F3">
            <w:pPr>
              <w:spacing w:after="0" w:line="0" w:lineRule="atLeast"/>
              <w:jc w:val="right"/>
              <w:rPr>
                <w:rFonts w:ascii="Calibri" w:eastAsia="Calibri" w:hAnsi="Calibri" w:cs="Arial"/>
                <w:w w:val="71"/>
                <w:szCs w:val="20"/>
                <w:lang w:eastAsia="ru-RU"/>
              </w:rPr>
            </w:pPr>
            <w:hyperlink w:anchor="page8" w:history="1">
              <w:r w:rsidR="007B59F3" w:rsidRPr="007B59F3">
                <w:rPr>
                  <w:rFonts w:ascii="Calibri" w:eastAsia="Calibri" w:hAnsi="Calibri" w:cs="Arial"/>
                  <w:w w:val="71"/>
                  <w:szCs w:val="20"/>
                  <w:lang w:eastAsia="ru-RU"/>
                </w:rPr>
                <w:t>8</w:t>
              </w:r>
            </w:hyperlink>
          </w:p>
        </w:tc>
      </w:tr>
      <w:tr w:rsidR="007B59F3" w:rsidRPr="007B59F3" w:rsidTr="0026661F">
        <w:trPr>
          <w:trHeight w:val="410"/>
        </w:trPr>
        <w:tc>
          <w:tcPr>
            <w:tcW w:w="360" w:type="dxa"/>
            <w:shd w:val="clear" w:color="auto" w:fill="auto"/>
            <w:vAlign w:val="bottom"/>
          </w:tcPr>
          <w:p w:rsidR="007B59F3" w:rsidRPr="007B59F3" w:rsidRDefault="00085D76" w:rsidP="007B59F3">
            <w:pPr>
              <w:spacing w:after="0" w:line="0" w:lineRule="atLeast"/>
              <w:rPr>
                <w:rFonts w:ascii="Calibri" w:eastAsia="Calibri" w:hAnsi="Calibri" w:cs="Arial"/>
                <w:szCs w:val="20"/>
                <w:lang w:eastAsia="ru-RU"/>
              </w:rPr>
            </w:pPr>
            <w:hyperlink w:anchor="page8" w:history="1">
              <w:r w:rsidR="007B59F3" w:rsidRPr="007B59F3">
                <w:rPr>
                  <w:rFonts w:ascii="Calibri" w:eastAsia="Calibri" w:hAnsi="Calibri" w:cs="Arial"/>
                  <w:szCs w:val="20"/>
                  <w:lang w:eastAsia="ru-RU"/>
                </w:rPr>
                <w:t>12.</w:t>
              </w:r>
            </w:hyperlink>
          </w:p>
        </w:tc>
        <w:tc>
          <w:tcPr>
            <w:tcW w:w="9460" w:type="dxa"/>
            <w:gridSpan w:val="2"/>
            <w:shd w:val="clear" w:color="auto" w:fill="auto"/>
            <w:vAlign w:val="bottom"/>
          </w:tcPr>
          <w:p w:rsidR="007B59F3" w:rsidRPr="007B59F3" w:rsidRDefault="00085D76" w:rsidP="007B59F3">
            <w:pPr>
              <w:spacing w:after="0" w:line="0" w:lineRule="atLeast"/>
              <w:jc w:val="right"/>
              <w:rPr>
                <w:rFonts w:ascii="Calibri" w:eastAsia="Calibri" w:hAnsi="Calibri" w:cs="Arial"/>
                <w:w w:val="99"/>
                <w:szCs w:val="20"/>
                <w:lang w:eastAsia="ru-RU"/>
              </w:rPr>
            </w:pPr>
            <w:hyperlink w:anchor="page8" w:history="1">
              <w:r w:rsidR="007B59F3" w:rsidRPr="007B59F3">
                <w:rPr>
                  <w:rFonts w:ascii="Calibri" w:eastAsia="Calibri" w:hAnsi="Calibri" w:cs="Arial"/>
                  <w:w w:val="99"/>
                  <w:szCs w:val="20"/>
                  <w:lang w:eastAsia="ru-RU"/>
                </w:rPr>
                <w:t>Производитель ...............................................................................................................................................</w:t>
              </w:r>
            </w:hyperlink>
          </w:p>
        </w:tc>
        <w:tc>
          <w:tcPr>
            <w:tcW w:w="123" w:type="dxa"/>
            <w:shd w:val="clear" w:color="auto" w:fill="auto"/>
            <w:vAlign w:val="bottom"/>
          </w:tcPr>
          <w:p w:rsidR="007B59F3" w:rsidRPr="007B59F3" w:rsidRDefault="00085D76" w:rsidP="007B59F3">
            <w:pPr>
              <w:spacing w:after="0" w:line="0" w:lineRule="atLeast"/>
              <w:jc w:val="right"/>
              <w:rPr>
                <w:rFonts w:ascii="Calibri" w:eastAsia="Calibri" w:hAnsi="Calibri" w:cs="Arial"/>
                <w:w w:val="71"/>
                <w:szCs w:val="20"/>
                <w:lang w:eastAsia="ru-RU"/>
              </w:rPr>
            </w:pPr>
            <w:hyperlink w:anchor="page8" w:history="1">
              <w:r w:rsidR="007B59F3" w:rsidRPr="007B59F3">
                <w:rPr>
                  <w:rFonts w:ascii="Calibri" w:eastAsia="Calibri" w:hAnsi="Calibri" w:cs="Arial"/>
                  <w:w w:val="71"/>
                  <w:szCs w:val="20"/>
                  <w:lang w:eastAsia="ru-RU"/>
                </w:rPr>
                <w:t>8</w:t>
              </w:r>
            </w:hyperlink>
          </w:p>
        </w:tc>
      </w:tr>
    </w:tbl>
    <w:p w:rsidR="007B59F3" w:rsidRPr="007B59F3" w:rsidRDefault="007B59F3" w:rsidP="007B59F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7B59F3" w:rsidRPr="007B59F3" w:rsidRDefault="007B59F3" w:rsidP="007B59F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7B59F3" w:rsidRPr="007B59F3" w:rsidRDefault="007B59F3" w:rsidP="007B59F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7B59F3" w:rsidRPr="007B59F3" w:rsidRDefault="007B59F3" w:rsidP="007B59F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7B59F3" w:rsidRPr="007B59F3" w:rsidRDefault="007B59F3" w:rsidP="007B59F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7B59F3" w:rsidRPr="007B59F3" w:rsidRDefault="007B59F3" w:rsidP="007B59F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7B59F3" w:rsidRPr="007B59F3" w:rsidRDefault="007B59F3" w:rsidP="007B59F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7B59F3" w:rsidRPr="007B59F3" w:rsidRDefault="007B59F3" w:rsidP="007B59F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7B59F3" w:rsidRPr="007B59F3" w:rsidRDefault="007B59F3" w:rsidP="007B59F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7B59F3" w:rsidRPr="007B59F3" w:rsidRDefault="007B59F3" w:rsidP="007B59F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7B59F3" w:rsidRPr="007B59F3" w:rsidRDefault="007B59F3" w:rsidP="007B59F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7B59F3" w:rsidRPr="007B59F3" w:rsidRDefault="007B59F3" w:rsidP="007B59F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7B59F3" w:rsidRPr="007B59F3" w:rsidRDefault="007B59F3" w:rsidP="007B59F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7B59F3" w:rsidRPr="007B59F3" w:rsidRDefault="007B59F3" w:rsidP="007B59F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7B59F3" w:rsidRPr="007B59F3" w:rsidRDefault="007B59F3" w:rsidP="007B59F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7B59F3" w:rsidRPr="007B59F3" w:rsidRDefault="007B59F3" w:rsidP="007B59F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7B59F3" w:rsidRPr="007B59F3" w:rsidRDefault="007B59F3" w:rsidP="007B59F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7B59F3" w:rsidRPr="007B59F3" w:rsidRDefault="007B59F3" w:rsidP="007B59F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7B59F3" w:rsidRPr="007B59F3" w:rsidRDefault="007B59F3" w:rsidP="007B59F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7B59F3" w:rsidRPr="007B59F3" w:rsidRDefault="007B59F3" w:rsidP="007B59F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7B59F3" w:rsidRPr="007B59F3" w:rsidRDefault="007B59F3" w:rsidP="007B59F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7B59F3" w:rsidRPr="007B59F3" w:rsidRDefault="007B59F3" w:rsidP="007B59F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4F6282" w:rsidRDefault="004F6282" w:rsidP="007B59F3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  <w:bookmarkStart w:id="2" w:name="page3"/>
      <w:bookmarkEnd w:id="2"/>
    </w:p>
    <w:p w:rsidR="007B59F3" w:rsidRPr="007B59F3" w:rsidRDefault="007B59F3" w:rsidP="007B59F3">
      <w:pPr>
        <w:spacing w:after="0" w:line="0" w:lineRule="atLeast"/>
        <w:rPr>
          <w:rFonts w:ascii="Cambria" w:eastAsia="Cambria" w:hAnsi="Cambria" w:cs="Arial"/>
          <w:b/>
          <w:color w:val="365F91"/>
          <w:sz w:val="28"/>
          <w:szCs w:val="20"/>
          <w:lang w:eastAsia="ru-RU"/>
        </w:rPr>
      </w:pPr>
      <w:r w:rsidRPr="007B59F3">
        <w:rPr>
          <w:rFonts w:ascii="Cambria" w:eastAsia="Cambria" w:hAnsi="Cambria" w:cs="Arial"/>
          <w:b/>
          <w:color w:val="365F91"/>
          <w:sz w:val="28"/>
          <w:szCs w:val="20"/>
          <w:lang w:eastAsia="ru-RU"/>
        </w:rPr>
        <w:lastRenderedPageBreak/>
        <w:t>1. Введение</w:t>
      </w:r>
    </w:p>
    <w:p w:rsidR="007B59F3" w:rsidRPr="007B59F3" w:rsidRDefault="007B59F3" w:rsidP="007B59F3">
      <w:pPr>
        <w:spacing w:after="0" w:line="9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7B59F3" w:rsidRPr="007B59F3" w:rsidRDefault="007B59F3" w:rsidP="007B59F3">
      <w:pPr>
        <w:spacing w:after="0" w:line="262" w:lineRule="auto"/>
        <w:ind w:left="20" w:right="100"/>
        <w:jc w:val="both"/>
        <w:rPr>
          <w:rFonts w:ascii="Calibri" w:eastAsia="Calibri" w:hAnsi="Calibri" w:cs="Arial"/>
          <w:szCs w:val="20"/>
          <w:lang w:eastAsia="ru-RU"/>
        </w:rPr>
      </w:pPr>
      <w:r w:rsidRPr="007B59F3">
        <w:rPr>
          <w:rFonts w:ascii="Calibri" w:eastAsia="Calibri" w:hAnsi="Calibri" w:cs="Arial"/>
          <w:szCs w:val="20"/>
          <w:lang w:eastAsia="ru-RU"/>
        </w:rPr>
        <w:t>Аттракцион One Motion X (далее «Аттракцион») – игровой автомат, имитирующий поведение реального автомобиля. В процессе эксплуатации Аттракциона необходимо руководствоваться нормами ГОСТ, ОСТ, иными нормативными документами РФ и субъектов РФ, Настоящим Паспортом, Руководством оператора One Motion X.</w:t>
      </w:r>
    </w:p>
    <w:p w:rsidR="007B59F3" w:rsidRPr="007B59F3" w:rsidRDefault="007B59F3" w:rsidP="007B59F3">
      <w:pPr>
        <w:spacing w:after="0" w:line="21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7B59F3" w:rsidRDefault="007B59F3" w:rsidP="007B59F3">
      <w:pPr>
        <w:spacing w:after="0" w:line="239" w:lineRule="auto"/>
        <w:ind w:left="20"/>
        <w:rPr>
          <w:rFonts w:ascii="Calibri" w:eastAsia="Calibri" w:hAnsi="Calibri" w:cs="Arial"/>
          <w:szCs w:val="20"/>
          <w:lang w:eastAsia="ru-RU"/>
        </w:rPr>
      </w:pPr>
      <w:r w:rsidRPr="007B59F3">
        <w:rPr>
          <w:rFonts w:ascii="Calibri" w:eastAsia="Calibri" w:hAnsi="Calibri" w:cs="Arial"/>
          <w:szCs w:val="20"/>
          <w:lang w:eastAsia="ru-RU"/>
        </w:rPr>
        <w:t>Аттракцион подлежит обязательной сертификации РОСТЕСТ.</w:t>
      </w:r>
    </w:p>
    <w:p w:rsidR="007B59F3" w:rsidRPr="007B59F3" w:rsidRDefault="007B59F3" w:rsidP="007B59F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7B59F3" w:rsidRPr="007B59F3" w:rsidRDefault="007B59F3" w:rsidP="007B59F3">
      <w:pPr>
        <w:spacing w:after="0" w:line="0" w:lineRule="atLeast"/>
        <w:ind w:left="40"/>
        <w:rPr>
          <w:rFonts w:ascii="Cambria" w:eastAsia="Cambria" w:hAnsi="Cambria" w:cs="Arial"/>
          <w:b/>
          <w:color w:val="365F91"/>
          <w:sz w:val="28"/>
          <w:szCs w:val="20"/>
          <w:lang w:eastAsia="ru-RU"/>
        </w:rPr>
      </w:pPr>
      <w:r w:rsidRPr="007B59F3">
        <w:rPr>
          <w:rFonts w:ascii="Cambria" w:eastAsia="Cambria" w:hAnsi="Cambria" w:cs="Arial"/>
          <w:b/>
          <w:color w:val="365F91"/>
          <w:sz w:val="28"/>
          <w:szCs w:val="20"/>
          <w:lang w:eastAsia="ru-RU"/>
        </w:rPr>
        <w:t>2. Технические характеристики</w:t>
      </w:r>
    </w:p>
    <w:p w:rsidR="007B59F3" w:rsidRPr="007B59F3" w:rsidRDefault="007B59F3" w:rsidP="007B59F3">
      <w:pPr>
        <w:spacing w:after="0" w:line="4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7B59F3" w:rsidRPr="007B59F3" w:rsidRDefault="007B59F3" w:rsidP="007B59F3">
      <w:pPr>
        <w:spacing w:after="0" w:line="239" w:lineRule="auto"/>
        <w:ind w:left="40"/>
        <w:rPr>
          <w:rFonts w:ascii="Calibri" w:eastAsia="Calibri" w:hAnsi="Calibri" w:cs="Arial"/>
          <w:szCs w:val="20"/>
          <w:lang w:eastAsia="ru-RU"/>
        </w:rPr>
      </w:pPr>
      <w:r w:rsidRPr="007B59F3">
        <w:rPr>
          <w:rFonts w:ascii="Calibri" w:eastAsia="Calibri" w:hAnsi="Calibri" w:cs="Arial"/>
          <w:szCs w:val="20"/>
          <w:lang w:eastAsia="ru-RU"/>
        </w:rPr>
        <w:t>Технические характеристики Аттракциона представлены в таблице ниже:</w:t>
      </w:r>
    </w:p>
    <w:p w:rsidR="007B59F3" w:rsidRPr="007B59F3" w:rsidRDefault="007B59F3" w:rsidP="007B59F3">
      <w:pPr>
        <w:spacing w:after="0" w:line="21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963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0"/>
        <w:gridCol w:w="3919"/>
      </w:tblGrid>
      <w:tr w:rsidR="007B59F3" w:rsidRPr="007B59F3" w:rsidTr="00604893">
        <w:trPr>
          <w:trHeight w:val="267"/>
        </w:trPr>
        <w:tc>
          <w:tcPr>
            <w:tcW w:w="5720" w:type="dxa"/>
            <w:shd w:val="clear" w:color="auto" w:fill="auto"/>
            <w:vAlign w:val="bottom"/>
          </w:tcPr>
          <w:p w:rsidR="007B59F3" w:rsidRPr="007B59F3" w:rsidRDefault="007B59F3" w:rsidP="007B59F3">
            <w:pPr>
              <w:spacing w:after="0" w:line="267" w:lineRule="exact"/>
              <w:ind w:left="80"/>
              <w:rPr>
                <w:rFonts w:ascii="Calibri" w:eastAsia="Calibri" w:hAnsi="Calibri" w:cs="Arial"/>
                <w:szCs w:val="24"/>
                <w:lang w:eastAsia="ru-RU"/>
              </w:rPr>
            </w:pPr>
            <w:r w:rsidRPr="007B59F3">
              <w:rPr>
                <w:rFonts w:ascii="Calibri" w:eastAsia="Calibri" w:hAnsi="Calibri" w:cs="Arial"/>
                <w:szCs w:val="24"/>
                <w:lang w:eastAsia="ru-RU"/>
              </w:rPr>
              <w:t>Напряжение сети (В)</w:t>
            </w:r>
          </w:p>
        </w:tc>
        <w:tc>
          <w:tcPr>
            <w:tcW w:w="3919" w:type="dxa"/>
            <w:shd w:val="clear" w:color="auto" w:fill="auto"/>
            <w:vAlign w:val="bottom"/>
          </w:tcPr>
          <w:p w:rsidR="007B59F3" w:rsidRPr="007B59F3" w:rsidRDefault="007B59F3" w:rsidP="007B59F3">
            <w:pPr>
              <w:spacing w:after="0" w:line="267" w:lineRule="exact"/>
              <w:ind w:left="60"/>
              <w:rPr>
                <w:rFonts w:ascii="Calibri" w:eastAsia="Calibri" w:hAnsi="Calibri" w:cs="Arial"/>
                <w:szCs w:val="24"/>
                <w:lang w:eastAsia="ru-RU"/>
              </w:rPr>
            </w:pPr>
            <w:r w:rsidRPr="007B59F3">
              <w:rPr>
                <w:rFonts w:ascii="Calibri" w:eastAsia="Calibri" w:hAnsi="Calibri" w:cs="Arial"/>
                <w:szCs w:val="24"/>
                <w:lang w:eastAsia="ru-RU"/>
              </w:rPr>
              <w:t xml:space="preserve">220-230 </w:t>
            </w:r>
          </w:p>
        </w:tc>
      </w:tr>
      <w:tr w:rsidR="007B59F3" w:rsidRPr="007B59F3" w:rsidTr="00604893">
        <w:trPr>
          <w:trHeight w:val="267"/>
        </w:trPr>
        <w:tc>
          <w:tcPr>
            <w:tcW w:w="5720" w:type="dxa"/>
            <w:shd w:val="clear" w:color="auto" w:fill="auto"/>
            <w:vAlign w:val="bottom"/>
          </w:tcPr>
          <w:p w:rsidR="007B59F3" w:rsidRPr="007B59F3" w:rsidRDefault="007B59F3" w:rsidP="007B59F3">
            <w:pPr>
              <w:spacing w:after="0" w:line="267" w:lineRule="exact"/>
              <w:ind w:left="80"/>
              <w:rPr>
                <w:rFonts w:ascii="Calibri" w:eastAsia="Calibri" w:hAnsi="Calibri" w:cs="Arial"/>
                <w:szCs w:val="24"/>
                <w:lang w:eastAsia="ru-RU"/>
              </w:rPr>
            </w:pPr>
            <w:r w:rsidRPr="007B59F3">
              <w:rPr>
                <w:rFonts w:ascii="Calibri" w:eastAsia="Calibri" w:hAnsi="Calibri" w:cs="Arial"/>
                <w:szCs w:val="24"/>
                <w:lang w:eastAsia="ru-RU"/>
              </w:rPr>
              <w:t>Частота сети (Гц)</w:t>
            </w:r>
          </w:p>
        </w:tc>
        <w:tc>
          <w:tcPr>
            <w:tcW w:w="3919" w:type="dxa"/>
            <w:shd w:val="clear" w:color="auto" w:fill="auto"/>
            <w:vAlign w:val="bottom"/>
          </w:tcPr>
          <w:p w:rsidR="007B59F3" w:rsidRPr="007B59F3" w:rsidRDefault="007B59F3" w:rsidP="007B59F3">
            <w:pPr>
              <w:spacing w:after="0" w:line="267" w:lineRule="exact"/>
              <w:ind w:left="60"/>
              <w:rPr>
                <w:rFonts w:ascii="Calibri" w:eastAsia="Calibri" w:hAnsi="Calibri" w:cs="Arial"/>
                <w:szCs w:val="24"/>
                <w:lang w:eastAsia="ru-RU"/>
              </w:rPr>
            </w:pPr>
            <w:r w:rsidRPr="007B59F3">
              <w:rPr>
                <w:rFonts w:ascii="Calibri" w:eastAsia="Calibri" w:hAnsi="Calibri" w:cs="Arial"/>
                <w:szCs w:val="24"/>
                <w:lang w:eastAsia="ru-RU"/>
              </w:rPr>
              <w:t>50/60</w:t>
            </w:r>
          </w:p>
        </w:tc>
      </w:tr>
      <w:tr w:rsidR="007B59F3" w:rsidRPr="007B59F3" w:rsidTr="00604893">
        <w:trPr>
          <w:trHeight w:val="267"/>
        </w:trPr>
        <w:tc>
          <w:tcPr>
            <w:tcW w:w="5720" w:type="dxa"/>
            <w:shd w:val="clear" w:color="auto" w:fill="auto"/>
            <w:vAlign w:val="bottom"/>
          </w:tcPr>
          <w:p w:rsidR="007B59F3" w:rsidRPr="007B59F3" w:rsidRDefault="007B59F3" w:rsidP="007B59F3">
            <w:pPr>
              <w:spacing w:after="0" w:line="267" w:lineRule="exact"/>
              <w:ind w:left="80"/>
              <w:rPr>
                <w:rFonts w:ascii="Calibri" w:eastAsia="Calibri" w:hAnsi="Calibri" w:cs="Arial"/>
                <w:szCs w:val="24"/>
                <w:lang w:eastAsia="ru-RU"/>
              </w:rPr>
            </w:pPr>
            <w:r w:rsidRPr="007B59F3">
              <w:rPr>
                <w:rFonts w:ascii="Calibri" w:eastAsia="Calibri" w:hAnsi="Calibri" w:cs="Arial"/>
                <w:szCs w:val="24"/>
                <w:lang w:eastAsia="ru-RU"/>
              </w:rPr>
              <w:t>Допустимые отклонения напряжения сети (В)</w:t>
            </w:r>
          </w:p>
        </w:tc>
        <w:tc>
          <w:tcPr>
            <w:tcW w:w="3919" w:type="dxa"/>
            <w:shd w:val="clear" w:color="auto" w:fill="auto"/>
            <w:vAlign w:val="bottom"/>
          </w:tcPr>
          <w:p w:rsidR="007B59F3" w:rsidRPr="007B59F3" w:rsidRDefault="007B59F3" w:rsidP="007B59F3">
            <w:pPr>
              <w:spacing w:after="0" w:line="267" w:lineRule="exact"/>
              <w:ind w:left="60"/>
              <w:rPr>
                <w:rFonts w:ascii="Calibri" w:eastAsia="Calibri" w:hAnsi="Calibri" w:cs="Arial"/>
                <w:szCs w:val="24"/>
                <w:lang w:eastAsia="ru-RU"/>
              </w:rPr>
            </w:pPr>
            <w:r w:rsidRPr="007B59F3">
              <w:rPr>
                <w:rFonts w:ascii="Calibri" w:eastAsia="Calibri" w:hAnsi="Calibri" w:cs="Arial"/>
                <w:szCs w:val="24"/>
                <w:lang w:eastAsia="ru-RU"/>
              </w:rPr>
              <w:t>+10%, -10%</w:t>
            </w:r>
          </w:p>
        </w:tc>
      </w:tr>
      <w:tr w:rsidR="007B59F3" w:rsidRPr="007B59F3" w:rsidTr="00604893">
        <w:trPr>
          <w:trHeight w:val="267"/>
        </w:trPr>
        <w:tc>
          <w:tcPr>
            <w:tcW w:w="5720" w:type="dxa"/>
            <w:shd w:val="clear" w:color="auto" w:fill="auto"/>
            <w:vAlign w:val="bottom"/>
          </w:tcPr>
          <w:p w:rsidR="007B59F3" w:rsidRPr="007B59F3" w:rsidRDefault="007B59F3" w:rsidP="007B59F3">
            <w:pPr>
              <w:spacing w:after="0" w:line="246" w:lineRule="exact"/>
              <w:ind w:left="80"/>
              <w:rPr>
                <w:rFonts w:ascii="Calibri" w:eastAsia="Calibri" w:hAnsi="Calibri" w:cs="Arial"/>
                <w:szCs w:val="24"/>
                <w:lang w:eastAsia="ru-RU"/>
              </w:rPr>
            </w:pPr>
            <w:r w:rsidRPr="007B59F3">
              <w:rPr>
                <w:rFonts w:ascii="Calibri" w:eastAsia="Calibri" w:hAnsi="Calibri" w:cs="Arial"/>
                <w:szCs w:val="24"/>
                <w:lang w:eastAsia="ru-RU"/>
              </w:rPr>
              <w:t>Потребляемая пиковая мощность (Вт)</w:t>
            </w:r>
          </w:p>
        </w:tc>
        <w:tc>
          <w:tcPr>
            <w:tcW w:w="3919" w:type="dxa"/>
            <w:shd w:val="clear" w:color="auto" w:fill="auto"/>
            <w:vAlign w:val="bottom"/>
          </w:tcPr>
          <w:p w:rsidR="007B59F3" w:rsidRPr="007B59F3" w:rsidRDefault="007B59F3" w:rsidP="007B59F3">
            <w:pPr>
              <w:spacing w:after="0" w:line="246" w:lineRule="exact"/>
              <w:ind w:left="60"/>
              <w:rPr>
                <w:rFonts w:ascii="Calibri" w:eastAsia="Calibri" w:hAnsi="Calibri" w:cs="Arial"/>
                <w:szCs w:val="24"/>
                <w:lang w:eastAsia="ru-RU"/>
              </w:rPr>
            </w:pPr>
            <w:r w:rsidRPr="007B59F3">
              <w:rPr>
                <w:rFonts w:ascii="Calibri" w:eastAsia="Calibri" w:hAnsi="Calibri" w:cs="Arial"/>
                <w:szCs w:val="24"/>
                <w:lang w:eastAsia="ru-RU"/>
              </w:rPr>
              <w:t xml:space="preserve">900 </w:t>
            </w:r>
          </w:p>
        </w:tc>
      </w:tr>
      <w:tr w:rsidR="007B59F3" w:rsidRPr="007B59F3" w:rsidTr="00604893">
        <w:trPr>
          <w:trHeight w:val="267"/>
        </w:trPr>
        <w:tc>
          <w:tcPr>
            <w:tcW w:w="5720" w:type="dxa"/>
            <w:shd w:val="clear" w:color="auto" w:fill="auto"/>
            <w:vAlign w:val="bottom"/>
          </w:tcPr>
          <w:p w:rsidR="007B59F3" w:rsidRPr="007B59F3" w:rsidRDefault="007B59F3" w:rsidP="007B59F3">
            <w:pPr>
              <w:spacing w:after="0" w:line="246" w:lineRule="exact"/>
              <w:ind w:left="80"/>
              <w:rPr>
                <w:rFonts w:ascii="Calibri" w:eastAsia="Calibri" w:hAnsi="Calibri" w:cs="Arial"/>
                <w:szCs w:val="24"/>
                <w:lang w:eastAsia="ru-RU"/>
              </w:rPr>
            </w:pPr>
            <w:r w:rsidRPr="007B59F3">
              <w:rPr>
                <w:rFonts w:ascii="Calibri" w:eastAsia="Calibri" w:hAnsi="Calibri" w:cs="Arial"/>
                <w:szCs w:val="24"/>
                <w:lang w:eastAsia="ru-RU"/>
              </w:rPr>
              <w:t>Потребляемая номинальная мощность (Вт)</w:t>
            </w:r>
          </w:p>
        </w:tc>
        <w:tc>
          <w:tcPr>
            <w:tcW w:w="3919" w:type="dxa"/>
            <w:shd w:val="clear" w:color="auto" w:fill="auto"/>
            <w:vAlign w:val="bottom"/>
          </w:tcPr>
          <w:p w:rsidR="007B59F3" w:rsidRPr="007B59F3" w:rsidRDefault="007B59F3" w:rsidP="007B59F3">
            <w:pPr>
              <w:spacing w:after="0" w:line="246" w:lineRule="exact"/>
              <w:ind w:left="60"/>
              <w:rPr>
                <w:rFonts w:ascii="Calibri" w:eastAsia="Calibri" w:hAnsi="Calibri" w:cs="Arial"/>
                <w:szCs w:val="24"/>
                <w:lang w:eastAsia="ru-RU"/>
              </w:rPr>
            </w:pPr>
            <w:r w:rsidRPr="007B59F3">
              <w:rPr>
                <w:rFonts w:ascii="Calibri" w:eastAsia="Calibri" w:hAnsi="Calibri" w:cs="Arial"/>
                <w:szCs w:val="24"/>
                <w:lang w:eastAsia="ru-RU"/>
              </w:rPr>
              <w:t xml:space="preserve">500-700 </w:t>
            </w:r>
          </w:p>
        </w:tc>
      </w:tr>
      <w:tr w:rsidR="007B59F3" w:rsidRPr="007B59F3" w:rsidTr="00604893">
        <w:trPr>
          <w:trHeight w:val="267"/>
        </w:trPr>
        <w:tc>
          <w:tcPr>
            <w:tcW w:w="5720" w:type="dxa"/>
            <w:shd w:val="clear" w:color="auto" w:fill="auto"/>
            <w:vAlign w:val="bottom"/>
          </w:tcPr>
          <w:p w:rsidR="007B59F3" w:rsidRPr="007B59F3" w:rsidRDefault="007B59F3" w:rsidP="007B59F3">
            <w:pPr>
              <w:spacing w:after="0" w:line="246" w:lineRule="exact"/>
              <w:ind w:left="80"/>
              <w:rPr>
                <w:rFonts w:ascii="Calibri" w:eastAsia="Calibri" w:hAnsi="Calibri" w:cs="Arial"/>
                <w:szCs w:val="24"/>
                <w:lang w:eastAsia="ru-RU"/>
              </w:rPr>
            </w:pPr>
            <w:r w:rsidRPr="007B59F3">
              <w:rPr>
                <w:rFonts w:ascii="Calibri" w:eastAsia="Calibri" w:hAnsi="Calibri" w:cs="Arial"/>
                <w:szCs w:val="24"/>
                <w:lang w:eastAsia="ru-RU"/>
              </w:rPr>
              <w:t>Температура окружающего воздуха</w:t>
            </w:r>
          </w:p>
        </w:tc>
        <w:tc>
          <w:tcPr>
            <w:tcW w:w="3919" w:type="dxa"/>
            <w:shd w:val="clear" w:color="auto" w:fill="auto"/>
            <w:vAlign w:val="bottom"/>
          </w:tcPr>
          <w:p w:rsidR="007B59F3" w:rsidRPr="007B59F3" w:rsidRDefault="007B59F3" w:rsidP="007B59F3">
            <w:pPr>
              <w:spacing w:after="0" w:line="246" w:lineRule="exact"/>
              <w:ind w:left="60"/>
              <w:rPr>
                <w:rFonts w:ascii="Calibri" w:eastAsia="Calibri" w:hAnsi="Calibri" w:cs="Arial"/>
                <w:szCs w:val="24"/>
                <w:lang w:eastAsia="ru-RU"/>
              </w:rPr>
            </w:pPr>
            <w:r w:rsidRPr="007B59F3">
              <w:rPr>
                <w:rFonts w:ascii="Calibri" w:eastAsia="Calibri" w:hAnsi="Calibri" w:cs="Arial"/>
                <w:szCs w:val="24"/>
                <w:lang w:eastAsia="ru-RU"/>
              </w:rPr>
              <w:t>+10 - +40°C</w:t>
            </w:r>
          </w:p>
        </w:tc>
      </w:tr>
      <w:tr w:rsidR="007B59F3" w:rsidRPr="007B59F3" w:rsidTr="00604893">
        <w:trPr>
          <w:trHeight w:val="267"/>
        </w:trPr>
        <w:tc>
          <w:tcPr>
            <w:tcW w:w="5720" w:type="dxa"/>
            <w:shd w:val="clear" w:color="auto" w:fill="auto"/>
            <w:vAlign w:val="bottom"/>
          </w:tcPr>
          <w:p w:rsidR="007B59F3" w:rsidRPr="007B59F3" w:rsidRDefault="007B59F3" w:rsidP="007B59F3">
            <w:pPr>
              <w:spacing w:after="0" w:line="246" w:lineRule="exact"/>
              <w:ind w:left="80"/>
              <w:rPr>
                <w:rFonts w:ascii="Calibri" w:eastAsia="Calibri" w:hAnsi="Calibri" w:cs="Arial"/>
                <w:szCs w:val="24"/>
                <w:lang w:eastAsia="ru-RU"/>
              </w:rPr>
            </w:pPr>
            <w:r w:rsidRPr="007B59F3">
              <w:rPr>
                <w:rFonts w:ascii="Calibri" w:eastAsia="Calibri" w:hAnsi="Calibri" w:cs="Arial"/>
                <w:szCs w:val="24"/>
                <w:lang w:eastAsia="ru-RU"/>
              </w:rPr>
              <w:t>Грузоподъемность (кг)</w:t>
            </w:r>
          </w:p>
        </w:tc>
        <w:tc>
          <w:tcPr>
            <w:tcW w:w="3919" w:type="dxa"/>
            <w:shd w:val="clear" w:color="auto" w:fill="auto"/>
            <w:vAlign w:val="bottom"/>
          </w:tcPr>
          <w:p w:rsidR="007B59F3" w:rsidRPr="007B59F3" w:rsidRDefault="00C36347" w:rsidP="007B59F3">
            <w:pPr>
              <w:spacing w:after="0" w:line="246" w:lineRule="exact"/>
              <w:ind w:left="60"/>
              <w:rPr>
                <w:rFonts w:ascii="Calibri" w:eastAsia="Calibri" w:hAnsi="Calibri" w:cs="Arial"/>
                <w:szCs w:val="24"/>
                <w:lang w:eastAsia="ru-RU"/>
              </w:rPr>
            </w:pPr>
            <w:r>
              <w:rPr>
                <w:rFonts w:ascii="Calibri" w:eastAsia="Calibri" w:hAnsi="Calibri" w:cs="Arial"/>
                <w:szCs w:val="24"/>
                <w:lang w:eastAsia="ru-RU"/>
              </w:rPr>
              <w:t>10</w:t>
            </w:r>
            <w:bookmarkStart w:id="3" w:name="_GoBack"/>
            <w:bookmarkEnd w:id="3"/>
            <w:r w:rsidR="007B59F3" w:rsidRPr="007B59F3">
              <w:rPr>
                <w:rFonts w:ascii="Calibri" w:eastAsia="Calibri" w:hAnsi="Calibri" w:cs="Arial"/>
                <w:szCs w:val="24"/>
                <w:lang w:eastAsia="ru-RU"/>
              </w:rPr>
              <w:t xml:space="preserve">0 </w:t>
            </w:r>
          </w:p>
        </w:tc>
      </w:tr>
      <w:tr w:rsidR="007B59F3" w:rsidRPr="007B59F3" w:rsidTr="00604893">
        <w:trPr>
          <w:trHeight w:val="267"/>
        </w:trPr>
        <w:tc>
          <w:tcPr>
            <w:tcW w:w="5720" w:type="dxa"/>
            <w:shd w:val="clear" w:color="auto" w:fill="auto"/>
            <w:vAlign w:val="bottom"/>
          </w:tcPr>
          <w:p w:rsidR="007B59F3" w:rsidRPr="007B59F3" w:rsidRDefault="007B59F3" w:rsidP="007B59F3">
            <w:pPr>
              <w:spacing w:after="0" w:line="246" w:lineRule="exact"/>
              <w:ind w:left="80"/>
              <w:rPr>
                <w:rFonts w:ascii="Calibri" w:eastAsia="Calibri" w:hAnsi="Calibri" w:cs="Arial"/>
                <w:szCs w:val="24"/>
                <w:lang w:eastAsia="ru-RU"/>
              </w:rPr>
            </w:pPr>
            <w:r w:rsidRPr="007B59F3">
              <w:rPr>
                <w:rFonts w:ascii="Calibri" w:eastAsia="Calibri" w:hAnsi="Calibri" w:cs="Arial"/>
                <w:szCs w:val="24"/>
                <w:lang w:eastAsia="ru-RU"/>
              </w:rPr>
              <w:t>Вес платформы без человека (кг)</w:t>
            </w:r>
          </w:p>
        </w:tc>
        <w:tc>
          <w:tcPr>
            <w:tcW w:w="3919" w:type="dxa"/>
            <w:shd w:val="clear" w:color="auto" w:fill="auto"/>
            <w:vAlign w:val="bottom"/>
          </w:tcPr>
          <w:p w:rsidR="007B59F3" w:rsidRPr="007B59F3" w:rsidRDefault="007B59F3" w:rsidP="007B59F3">
            <w:pPr>
              <w:spacing w:after="0" w:line="246" w:lineRule="exact"/>
              <w:ind w:left="40"/>
              <w:rPr>
                <w:rFonts w:ascii="Calibri" w:eastAsia="Calibri" w:hAnsi="Calibri" w:cs="Arial"/>
                <w:szCs w:val="24"/>
                <w:lang w:eastAsia="ru-RU"/>
              </w:rPr>
            </w:pPr>
            <w:r w:rsidRPr="007B59F3">
              <w:rPr>
                <w:rFonts w:ascii="Calibri" w:eastAsia="Calibri" w:hAnsi="Calibri" w:cs="Arial"/>
                <w:szCs w:val="24"/>
                <w:lang w:eastAsia="ru-RU"/>
              </w:rPr>
              <w:t xml:space="preserve">&gt;100 </w:t>
            </w:r>
          </w:p>
        </w:tc>
      </w:tr>
      <w:tr w:rsidR="007B59F3" w:rsidRPr="007B59F3" w:rsidTr="00604893">
        <w:trPr>
          <w:trHeight w:val="267"/>
        </w:trPr>
        <w:tc>
          <w:tcPr>
            <w:tcW w:w="5720" w:type="dxa"/>
            <w:shd w:val="clear" w:color="auto" w:fill="auto"/>
            <w:vAlign w:val="bottom"/>
          </w:tcPr>
          <w:p w:rsidR="007B59F3" w:rsidRPr="007B59F3" w:rsidRDefault="007B59F3" w:rsidP="007B59F3">
            <w:pPr>
              <w:spacing w:after="0" w:line="246" w:lineRule="exact"/>
              <w:ind w:left="80"/>
              <w:rPr>
                <w:rFonts w:ascii="Calibri" w:eastAsia="Calibri" w:hAnsi="Calibri" w:cs="Arial"/>
                <w:szCs w:val="24"/>
                <w:lang w:eastAsia="ru-RU"/>
              </w:rPr>
            </w:pPr>
            <w:r w:rsidRPr="007B59F3">
              <w:rPr>
                <w:rFonts w:ascii="Calibri" w:eastAsia="Calibri" w:hAnsi="Calibri" w:cs="Arial"/>
                <w:szCs w:val="24"/>
                <w:lang w:eastAsia="ru-RU"/>
              </w:rPr>
              <w:t>Высота (в исходном состоянии)</w:t>
            </w:r>
          </w:p>
        </w:tc>
        <w:tc>
          <w:tcPr>
            <w:tcW w:w="3919" w:type="dxa"/>
            <w:shd w:val="clear" w:color="auto" w:fill="auto"/>
            <w:vAlign w:val="bottom"/>
          </w:tcPr>
          <w:p w:rsidR="007B59F3" w:rsidRPr="007B59F3" w:rsidRDefault="007B59F3" w:rsidP="007B59F3">
            <w:pPr>
              <w:spacing w:after="0" w:line="246" w:lineRule="exact"/>
              <w:ind w:left="60"/>
              <w:rPr>
                <w:rFonts w:ascii="Calibri" w:eastAsia="Calibri" w:hAnsi="Calibri" w:cs="Arial"/>
                <w:szCs w:val="24"/>
                <w:lang w:eastAsia="ru-RU"/>
              </w:rPr>
            </w:pPr>
            <w:r w:rsidRPr="007B59F3">
              <w:rPr>
                <w:rFonts w:ascii="Calibri" w:eastAsia="Calibri" w:hAnsi="Calibri" w:cs="Arial"/>
                <w:szCs w:val="24"/>
                <w:lang w:eastAsia="ru-RU"/>
              </w:rPr>
              <w:t>1600 мм</w:t>
            </w:r>
          </w:p>
        </w:tc>
      </w:tr>
      <w:tr w:rsidR="007B59F3" w:rsidRPr="007B59F3" w:rsidTr="00604893">
        <w:trPr>
          <w:trHeight w:val="267"/>
        </w:trPr>
        <w:tc>
          <w:tcPr>
            <w:tcW w:w="5720" w:type="dxa"/>
            <w:shd w:val="clear" w:color="auto" w:fill="auto"/>
            <w:vAlign w:val="bottom"/>
          </w:tcPr>
          <w:p w:rsidR="007B59F3" w:rsidRPr="007B59F3" w:rsidRDefault="007B59F3" w:rsidP="007B59F3">
            <w:pPr>
              <w:spacing w:after="0" w:line="244" w:lineRule="exact"/>
              <w:ind w:left="80"/>
              <w:rPr>
                <w:rFonts w:ascii="Calibri" w:eastAsia="Calibri" w:hAnsi="Calibri" w:cs="Arial"/>
                <w:szCs w:val="24"/>
                <w:lang w:eastAsia="ru-RU"/>
              </w:rPr>
            </w:pPr>
            <w:r w:rsidRPr="007B59F3">
              <w:rPr>
                <w:rFonts w:ascii="Calibri" w:eastAsia="Calibri" w:hAnsi="Calibri" w:cs="Arial"/>
                <w:szCs w:val="24"/>
                <w:lang w:eastAsia="ru-RU"/>
              </w:rPr>
              <w:t>Ширина (в исходном состоянии)</w:t>
            </w:r>
          </w:p>
        </w:tc>
        <w:tc>
          <w:tcPr>
            <w:tcW w:w="3919" w:type="dxa"/>
            <w:shd w:val="clear" w:color="auto" w:fill="auto"/>
            <w:vAlign w:val="bottom"/>
          </w:tcPr>
          <w:p w:rsidR="007B59F3" w:rsidRPr="007B59F3" w:rsidRDefault="007B59F3" w:rsidP="007B59F3">
            <w:pPr>
              <w:spacing w:after="0" w:line="244" w:lineRule="exact"/>
              <w:ind w:left="60"/>
              <w:rPr>
                <w:rFonts w:ascii="Calibri" w:eastAsia="Calibri" w:hAnsi="Calibri" w:cs="Arial"/>
                <w:szCs w:val="24"/>
                <w:lang w:eastAsia="ru-RU"/>
              </w:rPr>
            </w:pPr>
            <w:r w:rsidRPr="007B59F3">
              <w:rPr>
                <w:rFonts w:ascii="Calibri" w:eastAsia="Calibri" w:hAnsi="Calibri" w:cs="Arial"/>
                <w:szCs w:val="24"/>
                <w:lang w:eastAsia="ru-RU"/>
              </w:rPr>
              <w:t>1300 мм</w:t>
            </w:r>
          </w:p>
        </w:tc>
      </w:tr>
      <w:tr w:rsidR="007B59F3" w:rsidRPr="007B59F3" w:rsidTr="00604893">
        <w:trPr>
          <w:trHeight w:val="267"/>
        </w:trPr>
        <w:tc>
          <w:tcPr>
            <w:tcW w:w="5720" w:type="dxa"/>
            <w:shd w:val="clear" w:color="auto" w:fill="auto"/>
            <w:vAlign w:val="bottom"/>
          </w:tcPr>
          <w:p w:rsidR="007B59F3" w:rsidRPr="007B59F3" w:rsidRDefault="007B59F3" w:rsidP="007B59F3">
            <w:pPr>
              <w:spacing w:after="0" w:line="246" w:lineRule="exact"/>
              <w:ind w:left="80"/>
              <w:rPr>
                <w:rFonts w:ascii="Calibri" w:eastAsia="Calibri" w:hAnsi="Calibri" w:cs="Arial"/>
                <w:szCs w:val="24"/>
                <w:lang w:eastAsia="ru-RU"/>
              </w:rPr>
            </w:pPr>
            <w:r w:rsidRPr="007B59F3">
              <w:rPr>
                <w:rFonts w:ascii="Calibri" w:eastAsia="Calibri" w:hAnsi="Calibri" w:cs="Arial"/>
                <w:szCs w:val="24"/>
                <w:lang w:eastAsia="ru-RU"/>
              </w:rPr>
              <w:t>Длина (в исходном состоянии)</w:t>
            </w:r>
          </w:p>
        </w:tc>
        <w:tc>
          <w:tcPr>
            <w:tcW w:w="3919" w:type="dxa"/>
            <w:shd w:val="clear" w:color="auto" w:fill="auto"/>
            <w:vAlign w:val="bottom"/>
          </w:tcPr>
          <w:p w:rsidR="007B59F3" w:rsidRPr="007B59F3" w:rsidRDefault="007B59F3" w:rsidP="007B59F3">
            <w:pPr>
              <w:spacing w:after="0" w:line="246" w:lineRule="exact"/>
              <w:ind w:left="60"/>
              <w:rPr>
                <w:rFonts w:ascii="Calibri" w:eastAsia="Calibri" w:hAnsi="Calibri" w:cs="Arial"/>
                <w:szCs w:val="24"/>
                <w:lang w:eastAsia="ru-RU"/>
              </w:rPr>
            </w:pPr>
            <w:r w:rsidRPr="007B59F3">
              <w:rPr>
                <w:rFonts w:ascii="Calibri" w:eastAsia="Calibri" w:hAnsi="Calibri" w:cs="Arial"/>
                <w:szCs w:val="24"/>
                <w:lang w:eastAsia="ru-RU"/>
              </w:rPr>
              <w:t>2300 мм</w:t>
            </w:r>
          </w:p>
        </w:tc>
      </w:tr>
      <w:tr w:rsidR="007B59F3" w:rsidRPr="007B59F3" w:rsidTr="00604893">
        <w:trPr>
          <w:trHeight w:val="267"/>
        </w:trPr>
        <w:tc>
          <w:tcPr>
            <w:tcW w:w="5720" w:type="dxa"/>
            <w:shd w:val="clear" w:color="auto" w:fill="auto"/>
            <w:vAlign w:val="bottom"/>
          </w:tcPr>
          <w:p w:rsidR="007B59F3" w:rsidRPr="007B59F3" w:rsidRDefault="007B59F3" w:rsidP="007B59F3">
            <w:pPr>
              <w:spacing w:after="0" w:line="244" w:lineRule="exact"/>
              <w:ind w:left="80"/>
              <w:rPr>
                <w:rFonts w:ascii="Calibri" w:eastAsia="Calibri" w:hAnsi="Calibri" w:cs="Arial"/>
                <w:szCs w:val="24"/>
                <w:lang w:eastAsia="ru-RU"/>
              </w:rPr>
            </w:pPr>
            <w:r w:rsidRPr="007B59F3">
              <w:rPr>
                <w:rFonts w:ascii="Calibri" w:eastAsia="Calibri" w:hAnsi="Calibri" w:cs="Arial"/>
                <w:szCs w:val="24"/>
                <w:lang w:eastAsia="ru-RU"/>
              </w:rPr>
              <w:t>Срок эксплуатации</w:t>
            </w:r>
          </w:p>
        </w:tc>
        <w:tc>
          <w:tcPr>
            <w:tcW w:w="3919" w:type="dxa"/>
            <w:shd w:val="clear" w:color="auto" w:fill="auto"/>
            <w:vAlign w:val="bottom"/>
          </w:tcPr>
          <w:p w:rsidR="007B59F3" w:rsidRPr="007B59F3" w:rsidRDefault="007B59F3" w:rsidP="007B59F3">
            <w:pPr>
              <w:spacing w:after="0" w:line="244" w:lineRule="exact"/>
              <w:ind w:left="60"/>
              <w:rPr>
                <w:rFonts w:ascii="Calibri" w:eastAsia="Calibri" w:hAnsi="Calibri" w:cs="Arial"/>
                <w:szCs w:val="24"/>
                <w:lang w:eastAsia="ru-RU"/>
              </w:rPr>
            </w:pPr>
            <w:r w:rsidRPr="007B59F3">
              <w:rPr>
                <w:rFonts w:ascii="Calibri" w:eastAsia="Calibri" w:hAnsi="Calibri" w:cs="Arial"/>
                <w:szCs w:val="24"/>
                <w:lang w:eastAsia="ru-RU"/>
              </w:rPr>
              <w:t>3 года</w:t>
            </w:r>
          </w:p>
        </w:tc>
      </w:tr>
    </w:tbl>
    <w:p w:rsidR="007B59F3" w:rsidRDefault="007B59F3" w:rsidP="007B59F3">
      <w:pPr>
        <w:spacing w:after="0" w:line="27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7B59F3" w:rsidRPr="007B59F3" w:rsidRDefault="007B59F3" w:rsidP="007B59F3">
      <w:pPr>
        <w:spacing w:after="0" w:line="27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7B59F3" w:rsidRPr="007B59F3" w:rsidRDefault="007B59F3" w:rsidP="007B59F3">
      <w:pPr>
        <w:spacing w:after="0" w:line="0" w:lineRule="atLeast"/>
        <w:ind w:left="20"/>
        <w:rPr>
          <w:rFonts w:ascii="Cambria" w:eastAsia="Cambria" w:hAnsi="Cambria" w:cs="Arial"/>
          <w:b/>
          <w:color w:val="365F91"/>
          <w:sz w:val="28"/>
          <w:szCs w:val="20"/>
          <w:lang w:eastAsia="ru-RU"/>
        </w:rPr>
      </w:pPr>
      <w:r w:rsidRPr="007B59F3">
        <w:rPr>
          <w:rFonts w:ascii="Cambria" w:eastAsia="Cambria" w:hAnsi="Cambria" w:cs="Arial"/>
          <w:b/>
          <w:color w:val="365F91"/>
          <w:sz w:val="28"/>
          <w:szCs w:val="20"/>
          <w:lang w:eastAsia="ru-RU"/>
        </w:rPr>
        <w:t>3. Комплектность, устройство и принцип работы Аттракциона</w:t>
      </w:r>
    </w:p>
    <w:p w:rsidR="007B59F3" w:rsidRPr="007B59F3" w:rsidRDefault="007B59F3" w:rsidP="007B59F3">
      <w:pPr>
        <w:spacing w:after="0" w:line="9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7B59F3" w:rsidRPr="007B59F3" w:rsidRDefault="007B59F3" w:rsidP="007B59F3">
      <w:pPr>
        <w:spacing w:after="0" w:line="254" w:lineRule="auto"/>
        <w:ind w:left="20" w:right="100"/>
        <w:jc w:val="both"/>
        <w:rPr>
          <w:rFonts w:ascii="Calibri" w:eastAsia="Calibri" w:hAnsi="Calibri" w:cs="Arial"/>
          <w:szCs w:val="20"/>
          <w:lang w:eastAsia="ru-RU"/>
        </w:rPr>
      </w:pPr>
      <w:r w:rsidRPr="007B59F3">
        <w:rPr>
          <w:rFonts w:ascii="Calibri" w:eastAsia="Calibri" w:hAnsi="Calibri" w:cs="Arial"/>
          <w:szCs w:val="20"/>
          <w:lang w:eastAsia="ru-RU"/>
        </w:rPr>
        <w:t>Аттракцион представляет собой электромеханическое устройство. Механизм Аттракциона приводится в действие двумя электромоторами, управление которыми осуществляется ПК с установленным на него специализированным программным обеспечением.</w:t>
      </w:r>
    </w:p>
    <w:p w:rsidR="007B59F3" w:rsidRPr="007B59F3" w:rsidRDefault="007B59F3" w:rsidP="007B59F3">
      <w:pPr>
        <w:spacing w:after="0" w:line="22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7B59F3" w:rsidRPr="007B59F3" w:rsidRDefault="007B59F3" w:rsidP="007B59F3">
      <w:pPr>
        <w:spacing w:after="0" w:line="0" w:lineRule="atLeast"/>
        <w:ind w:left="20"/>
        <w:rPr>
          <w:rFonts w:ascii="Calibri" w:eastAsia="Calibri" w:hAnsi="Calibri" w:cs="Calibri"/>
          <w:lang w:eastAsia="ru-RU"/>
        </w:rPr>
      </w:pPr>
      <w:r w:rsidRPr="007B59F3">
        <w:rPr>
          <w:rFonts w:ascii="Calibri" w:eastAsia="Calibri" w:hAnsi="Calibri" w:cs="Calibri"/>
          <w:lang w:eastAsia="ru-RU"/>
        </w:rPr>
        <w:t>Стандартная комплектация Аттракциона:</w:t>
      </w:r>
    </w:p>
    <w:p w:rsidR="007B59F3" w:rsidRPr="007B59F3" w:rsidRDefault="007B59F3" w:rsidP="007B59F3">
      <w:pPr>
        <w:spacing w:after="0" w:line="0" w:lineRule="atLeast"/>
        <w:ind w:left="20"/>
        <w:rPr>
          <w:rFonts w:ascii="Calibri" w:eastAsia="Calibri" w:hAnsi="Calibri" w:cs="Calibri"/>
          <w:lang w:eastAsia="ru-RU"/>
        </w:rPr>
      </w:pPr>
    </w:p>
    <w:tbl>
      <w:tblPr>
        <w:tblW w:w="961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567"/>
        <w:gridCol w:w="1396"/>
      </w:tblGrid>
      <w:tr w:rsidR="007B59F3" w:rsidRPr="007B59F3" w:rsidTr="0026661F">
        <w:trPr>
          <w:trHeight w:val="283"/>
        </w:trPr>
        <w:tc>
          <w:tcPr>
            <w:tcW w:w="7655" w:type="dxa"/>
            <w:shd w:val="clear" w:color="auto" w:fill="auto"/>
            <w:vAlign w:val="center"/>
            <w:hideMark/>
          </w:tcPr>
          <w:p w:rsidR="007B59F3" w:rsidRPr="007B59F3" w:rsidRDefault="007B59F3" w:rsidP="007B59F3">
            <w:pPr>
              <w:spacing w:after="0" w:line="244" w:lineRule="exact"/>
              <w:ind w:left="80"/>
              <w:rPr>
                <w:rFonts w:ascii="Calibri" w:eastAsia="Calibri" w:hAnsi="Calibri" w:cs="Calibri"/>
                <w:lang w:eastAsia="ru-RU"/>
              </w:rPr>
            </w:pPr>
            <w:r w:rsidRPr="007B59F3">
              <w:rPr>
                <w:rFonts w:ascii="Calibri" w:eastAsia="Calibri" w:hAnsi="Calibri" w:cs="Calibri"/>
                <w:lang w:eastAsia="ru-RU"/>
              </w:rPr>
              <w:t>Акустическая система 2.1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59F3" w:rsidRPr="007B59F3" w:rsidRDefault="007B59F3" w:rsidP="007B59F3">
            <w:pPr>
              <w:spacing w:after="0" w:line="244" w:lineRule="exact"/>
              <w:ind w:left="80"/>
              <w:rPr>
                <w:rFonts w:ascii="Calibri" w:eastAsia="Calibri" w:hAnsi="Calibri" w:cs="Calibri"/>
                <w:lang w:eastAsia="ru-RU"/>
              </w:rPr>
            </w:pPr>
            <w:proofErr w:type="spellStart"/>
            <w:proofErr w:type="gramStart"/>
            <w:r w:rsidRPr="007B59F3">
              <w:rPr>
                <w:rFonts w:ascii="Calibri" w:eastAsia="Calibri" w:hAnsi="Calibri" w:cs="Calibri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B59F3" w:rsidRPr="007B59F3" w:rsidRDefault="007B59F3" w:rsidP="007B59F3">
            <w:pPr>
              <w:spacing w:after="0" w:line="244" w:lineRule="exact"/>
              <w:ind w:left="80"/>
              <w:rPr>
                <w:rFonts w:ascii="Calibri" w:eastAsia="Calibri" w:hAnsi="Calibri" w:cs="Calibri"/>
                <w:lang w:eastAsia="ru-RU"/>
              </w:rPr>
            </w:pPr>
            <w:r w:rsidRPr="007B59F3">
              <w:rPr>
                <w:rFonts w:ascii="Calibri" w:eastAsia="Calibri" w:hAnsi="Calibri" w:cs="Calibri"/>
                <w:lang w:eastAsia="ru-RU"/>
              </w:rPr>
              <w:t>1</w:t>
            </w:r>
          </w:p>
        </w:tc>
      </w:tr>
      <w:tr w:rsidR="007B59F3" w:rsidRPr="007B59F3" w:rsidTr="0026661F">
        <w:trPr>
          <w:trHeight w:val="283"/>
        </w:trPr>
        <w:tc>
          <w:tcPr>
            <w:tcW w:w="7655" w:type="dxa"/>
            <w:shd w:val="clear" w:color="auto" w:fill="auto"/>
            <w:vAlign w:val="center"/>
            <w:hideMark/>
          </w:tcPr>
          <w:p w:rsidR="007B59F3" w:rsidRPr="007B59F3" w:rsidRDefault="007B59F3" w:rsidP="007B59F3">
            <w:pPr>
              <w:spacing w:after="0" w:line="244" w:lineRule="exact"/>
              <w:ind w:left="80"/>
              <w:rPr>
                <w:rFonts w:ascii="Calibri" w:eastAsia="Calibri" w:hAnsi="Calibri" w:cs="Calibri"/>
                <w:lang w:eastAsia="ru-RU"/>
              </w:rPr>
            </w:pPr>
            <w:r w:rsidRPr="007B59F3">
              <w:rPr>
                <w:rFonts w:ascii="Calibri" w:eastAsia="Calibri" w:hAnsi="Calibri" w:cs="Calibri"/>
                <w:lang w:eastAsia="ru-RU"/>
              </w:rPr>
              <w:t xml:space="preserve">Широкоформатный LED монитор </w:t>
            </w:r>
            <w:proofErr w:type="spellStart"/>
            <w:r w:rsidRPr="007B59F3">
              <w:rPr>
                <w:rFonts w:ascii="Calibri" w:eastAsia="Calibri" w:hAnsi="Calibri" w:cs="Calibri"/>
                <w:lang w:eastAsia="ru-RU"/>
              </w:rPr>
              <w:t>Ultra</w:t>
            </w:r>
            <w:proofErr w:type="spellEnd"/>
            <w:r w:rsidRPr="007B59F3">
              <w:rPr>
                <w:rFonts w:ascii="Calibri" w:eastAsia="Calibri" w:hAnsi="Calibri" w:cs="Calibri"/>
                <w:lang w:eastAsia="ru-RU"/>
              </w:rPr>
              <w:t xml:space="preserve"> HD 39 дюймов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59F3" w:rsidRPr="007B59F3" w:rsidRDefault="007B59F3" w:rsidP="007B59F3">
            <w:pPr>
              <w:spacing w:after="0" w:line="244" w:lineRule="exact"/>
              <w:ind w:left="80"/>
              <w:rPr>
                <w:rFonts w:ascii="Calibri" w:eastAsia="Calibri" w:hAnsi="Calibri" w:cs="Calibri"/>
                <w:lang w:eastAsia="ru-RU"/>
              </w:rPr>
            </w:pPr>
            <w:proofErr w:type="spellStart"/>
            <w:proofErr w:type="gramStart"/>
            <w:r w:rsidRPr="007B59F3">
              <w:rPr>
                <w:rFonts w:ascii="Calibri" w:eastAsia="Calibri" w:hAnsi="Calibri" w:cs="Calibri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B59F3" w:rsidRPr="007B59F3" w:rsidRDefault="007B59F3" w:rsidP="007B59F3">
            <w:pPr>
              <w:spacing w:after="0" w:line="244" w:lineRule="exact"/>
              <w:ind w:left="80"/>
              <w:rPr>
                <w:rFonts w:ascii="Calibri" w:eastAsia="Calibri" w:hAnsi="Calibri" w:cs="Calibri"/>
                <w:lang w:eastAsia="ru-RU"/>
              </w:rPr>
            </w:pPr>
            <w:r w:rsidRPr="007B59F3">
              <w:rPr>
                <w:rFonts w:ascii="Calibri" w:eastAsia="Calibri" w:hAnsi="Calibri" w:cs="Calibri"/>
                <w:lang w:eastAsia="ru-RU"/>
              </w:rPr>
              <w:t>1</w:t>
            </w:r>
          </w:p>
        </w:tc>
      </w:tr>
      <w:tr w:rsidR="007B59F3" w:rsidRPr="007B59F3" w:rsidTr="0026661F">
        <w:trPr>
          <w:trHeight w:val="283"/>
        </w:trPr>
        <w:tc>
          <w:tcPr>
            <w:tcW w:w="7655" w:type="dxa"/>
            <w:shd w:val="clear" w:color="auto" w:fill="auto"/>
            <w:vAlign w:val="center"/>
            <w:hideMark/>
          </w:tcPr>
          <w:p w:rsidR="007B59F3" w:rsidRPr="007B59F3" w:rsidRDefault="007B59F3" w:rsidP="007B59F3">
            <w:pPr>
              <w:spacing w:after="0" w:line="244" w:lineRule="exact"/>
              <w:ind w:left="80"/>
              <w:rPr>
                <w:rFonts w:ascii="Calibri" w:eastAsia="Calibri" w:hAnsi="Calibri" w:cs="Calibri"/>
                <w:lang w:eastAsia="ru-RU"/>
              </w:rPr>
            </w:pPr>
            <w:r w:rsidRPr="007B59F3">
              <w:rPr>
                <w:rFonts w:ascii="Calibri" w:eastAsia="Calibri" w:hAnsi="Calibri" w:cs="Calibri"/>
                <w:lang w:eastAsia="ru-RU"/>
              </w:rPr>
              <w:t xml:space="preserve">Руль </w:t>
            </w:r>
            <w:proofErr w:type="spellStart"/>
            <w:r w:rsidRPr="007B59F3">
              <w:rPr>
                <w:rFonts w:ascii="Calibri" w:eastAsia="Calibri" w:hAnsi="Calibri" w:cs="Calibri"/>
                <w:lang w:eastAsia="ru-RU"/>
              </w:rPr>
              <w:t>Logitech</w:t>
            </w:r>
            <w:proofErr w:type="spellEnd"/>
            <w:r w:rsidRPr="007B59F3">
              <w:rPr>
                <w:rFonts w:ascii="Calibri" w:eastAsia="Calibri" w:hAnsi="Calibri" w:cs="Calibri"/>
                <w:lang w:eastAsia="ru-RU"/>
              </w:rPr>
              <w:t xml:space="preserve"> G-</w:t>
            </w:r>
            <w:proofErr w:type="spellStart"/>
            <w:r w:rsidRPr="007B59F3">
              <w:rPr>
                <w:rFonts w:ascii="Calibri" w:eastAsia="Calibri" w:hAnsi="Calibri" w:cs="Calibri"/>
                <w:lang w:eastAsia="ru-RU"/>
              </w:rPr>
              <w:t>Series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59F3" w:rsidRPr="007B59F3" w:rsidRDefault="007B59F3" w:rsidP="007B59F3">
            <w:pPr>
              <w:spacing w:after="0" w:line="244" w:lineRule="exact"/>
              <w:ind w:left="80"/>
              <w:rPr>
                <w:rFonts w:ascii="Calibri" w:eastAsia="Calibri" w:hAnsi="Calibri" w:cs="Calibri"/>
                <w:lang w:eastAsia="ru-RU"/>
              </w:rPr>
            </w:pPr>
            <w:proofErr w:type="spellStart"/>
            <w:proofErr w:type="gramStart"/>
            <w:r w:rsidRPr="007B59F3">
              <w:rPr>
                <w:rFonts w:ascii="Calibri" w:eastAsia="Calibri" w:hAnsi="Calibri" w:cs="Calibri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B59F3" w:rsidRPr="007B59F3" w:rsidRDefault="007B59F3" w:rsidP="007B59F3">
            <w:pPr>
              <w:spacing w:after="0" w:line="244" w:lineRule="exact"/>
              <w:ind w:left="80"/>
              <w:rPr>
                <w:rFonts w:ascii="Calibri" w:eastAsia="Calibri" w:hAnsi="Calibri" w:cs="Calibri"/>
                <w:lang w:eastAsia="ru-RU"/>
              </w:rPr>
            </w:pPr>
            <w:r w:rsidRPr="007B59F3">
              <w:rPr>
                <w:rFonts w:ascii="Calibri" w:eastAsia="Calibri" w:hAnsi="Calibri" w:cs="Calibri"/>
                <w:lang w:eastAsia="ru-RU"/>
              </w:rPr>
              <w:t>1</w:t>
            </w:r>
          </w:p>
        </w:tc>
      </w:tr>
      <w:tr w:rsidR="007B59F3" w:rsidRPr="007B59F3" w:rsidTr="0026661F">
        <w:trPr>
          <w:trHeight w:val="283"/>
        </w:trPr>
        <w:tc>
          <w:tcPr>
            <w:tcW w:w="7655" w:type="dxa"/>
            <w:shd w:val="clear" w:color="auto" w:fill="auto"/>
            <w:vAlign w:val="center"/>
          </w:tcPr>
          <w:p w:rsidR="007B59F3" w:rsidRPr="007B59F3" w:rsidRDefault="007B59F3" w:rsidP="007B59F3">
            <w:pPr>
              <w:spacing w:after="0" w:line="244" w:lineRule="exact"/>
              <w:ind w:left="80"/>
              <w:rPr>
                <w:rFonts w:ascii="Calibri" w:eastAsia="Calibri" w:hAnsi="Calibri" w:cs="Calibri"/>
                <w:lang w:val="en-US" w:eastAsia="ru-RU"/>
              </w:rPr>
            </w:pPr>
            <w:r w:rsidRPr="007B59F3">
              <w:rPr>
                <w:rFonts w:ascii="Calibri" w:eastAsia="Calibri" w:hAnsi="Calibri" w:cs="Calibri"/>
                <w:lang w:eastAsia="ru-RU"/>
              </w:rPr>
              <w:t>Джойстик</w:t>
            </w:r>
            <w:r w:rsidRPr="007B59F3">
              <w:rPr>
                <w:rFonts w:ascii="Calibri" w:eastAsia="Calibri" w:hAnsi="Calibri" w:cs="Calibri"/>
                <w:lang w:val="en-US" w:eastAsia="ru-RU"/>
              </w:rPr>
              <w:t xml:space="preserve"> </w:t>
            </w:r>
            <w:proofErr w:type="spellStart"/>
            <w:r w:rsidRPr="007B59F3">
              <w:rPr>
                <w:rFonts w:ascii="Calibri" w:eastAsia="Calibri" w:hAnsi="Calibri" w:cs="Calibri"/>
                <w:lang w:val="en-US" w:eastAsia="ru-RU"/>
              </w:rPr>
              <w:t>Thrustmaster</w:t>
            </w:r>
            <w:proofErr w:type="spellEnd"/>
            <w:r w:rsidRPr="007B59F3">
              <w:rPr>
                <w:rFonts w:ascii="Calibri" w:eastAsia="Calibri" w:hAnsi="Calibri" w:cs="Calibri"/>
                <w:lang w:val="en-US" w:eastAsia="ru-RU"/>
              </w:rPr>
              <w:t xml:space="preserve"> </w:t>
            </w:r>
            <w:proofErr w:type="spellStart"/>
            <w:r w:rsidRPr="007B59F3">
              <w:rPr>
                <w:rFonts w:ascii="Calibri" w:eastAsia="Calibri" w:hAnsi="Calibri" w:cs="Calibri"/>
                <w:lang w:val="en-US" w:eastAsia="ru-RU"/>
              </w:rPr>
              <w:t>Hotas</w:t>
            </w:r>
            <w:proofErr w:type="spellEnd"/>
            <w:r w:rsidRPr="007B59F3">
              <w:rPr>
                <w:rFonts w:ascii="Calibri" w:eastAsia="Calibri" w:hAnsi="Calibri" w:cs="Calibri"/>
                <w:lang w:val="en-US" w:eastAsia="ru-RU"/>
              </w:rPr>
              <w:t xml:space="preserve"> Warthog Flight Stick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59F3" w:rsidRPr="007B59F3" w:rsidRDefault="007B59F3" w:rsidP="007B59F3">
            <w:pPr>
              <w:spacing w:after="0" w:line="244" w:lineRule="exact"/>
              <w:ind w:left="80"/>
              <w:rPr>
                <w:rFonts w:ascii="Calibri" w:eastAsia="Calibri" w:hAnsi="Calibri" w:cs="Calibri"/>
                <w:lang w:eastAsia="ru-RU"/>
              </w:rPr>
            </w:pPr>
            <w:proofErr w:type="spellStart"/>
            <w:proofErr w:type="gramStart"/>
            <w:r w:rsidRPr="007B59F3">
              <w:rPr>
                <w:rFonts w:ascii="Calibri" w:eastAsia="Calibri" w:hAnsi="Calibri" w:cs="Calibri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96" w:type="dxa"/>
            <w:shd w:val="clear" w:color="auto" w:fill="auto"/>
            <w:vAlign w:val="center"/>
          </w:tcPr>
          <w:p w:rsidR="007B59F3" w:rsidRPr="007B59F3" w:rsidRDefault="007B59F3" w:rsidP="007B59F3">
            <w:pPr>
              <w:spacing w:after="0" w:line="244" w:lineRule="exact"/>
              <w:ind w:left="80"/>
              <w:rPr>
                <w:rFonts w:ascii="Calibri" w:eastAsia="Calibri" w:hAnsi="Calibri" w:cs="Calibri"/>
                <w:lang w:eastAsia="ru-RU"/>
              </w:rPr>
            </w:pPr>
            <w:r w:rsidRPr="007B59F3">
              <w:rPr>
                <w:rFonts w:ascii="Calibri" w:eastAsia="Calibri" w:hAnsi="Calibri" w:cs="Calibri"/>
                <w:lang w:eastAsia="ru-RU"/>
              </w:rPr>
              <w:t>1</w:t>
            </w:r>
          </w:p>
        </w:tc>
      </w:tr>
      <w:tr w:rsidR="007B59F3" w:rsidRPr="007B59F3" w:rsidTr="0026661F">
        <w:trPr>
          <w:trHeight w:val="283"/>
        </w:trPr>
        <w:tc>
          <w:tcPr>
            <w:tcW w:w="7655" w:type="dxa"/>
            <w:shd w:val="clear" w:color="auto" w:fill="auto"/>
            <w:vAlign w:val="center"/>
          </w:tcPr>
          <w:p w:rsidR="007B59F3" w:rsidRPr="007B59F3" w:rsidRDefault="007B59F3" w:rsidP="007B59F3">
            <w:pPr>
              <w:spacing w:after="0" w:line="244" w:lineRule="exact"/>
              <w:ind w:left="80"/>
              <w:rPr>
                <w:rFonts w:ascii="Calibri" w:eastAsia="Calibri" w:hAnsi="Calibri" w:cs="Calibri"/>
                <w:lang w:eastAsia="ru-RU"/>
              </w:rPr>
            </w:pPr>
            <w:r w:rsidRPr="007B59F3">
              <w:rPr>
                <w:rFonts w:ascii="Calibri" w:eastAsia="Calibri" w:hAnsi="Calibri" w:cs="Calibri"/>
                <w:lang w:eastAsia="ru-RU"/>
              </w:rPr>
              <w:t xml:space="preserve">Шлем виртуальной реальности </w:t>
            </w:r>
            <w:proofErr w:type="spellStart"/>
            <w:r w:rsidRPr="007B59F3">
              <w:rPr>
                <w:rFonts w:ascii="Calibri" w:eastAsia="Calibri" w:hAnsi="Calibri" w:cs="Calibri"/>
                <w:lang w:eastAsia="ru-RU"/>
              </w:rPr>
              <w:t>Oculus</w:t>
            </w:r>
            <w:proofErr w:type="spellEnd"/>
            <w:r w:rsidRPr="007B59F3">
              <w:rPr>
                <w:rFonts w:ascii="Calibri" w:eastAsia="Calibri" w:hAnsi="Calibri" w:cs="Calibri"/>
                <w:lang w:eastAsia="ru-RU"/>
              </w:rPr>
              <w:t xml:space="preserve"> </w:t>
            </w:r>
            <w:proofErr w:type="spellStart"/>
            <w:r w:rsidRPr="007B59F3">
              <w:rPr>
                <w:rFonts w:ascii="Calibri" w:eastAsia="Calibri" w:hAnsi="Calibri" w:cs="Calibri"/>
                <w:lang w:eastAsia="ru-RU"/>
              </w:rPr>
              <w:t>Rift</w:t>
            </w:r>
            <w:proofErr w:type="spellEnd"/>
            <w:r w:rsidRPr="007B59F3">
              <w:rPr>
                <w:rFonts w:ascii="Calibri" w:eastAsia="Calibri" w:hAnsi="Calibri" w:cs="Calibri"/>
                <w:lang w:eastAsia="ru-RU"/>
              </w:rPr>
              <w:t xml:space="preserve"> CV1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59F3" w:rsidRPr="007B59F3" w:rsidRDefault="007B59F3" w:rsidP="007B59F3">
            <w:pPr>
              <w:spacing w:after="0" w:line="244" w:lineRule="exact"/>
              <w:ind w:left="80"/>
              <w:rPr>
                <w:rFonts w:ascii="Calibri" w:eastAsia="Calibri" w:hAnsi="Calibri" w:cs="Calibri"/>
                <w:lang w:eastAsia="ru-RU"/>
              </w:rPr>
            </w:pPr>
            <w:proofErr w:type="spellStart"/>
            <w:proofErr w:type="gramStart"/>
            <w:r w:rsidRPr="007B59F3">
              <w:rPr>
                <w:rFonts w:ascii="Calibri" w:eastAsia="Calibri" w:hAnsi="Calibri" w:cs="Calibri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96" w:type="dxa"/>
            <w:shd w:val="clear" w:color="auto" w:fill="auto"/>
            <w:vAlign w:val="center"/>
          </w:tcPr>
          <w:p w:rsidR="007B59F3" w:rsidRPr="007B59F3" w:rsidRDefault="007B59F3" w:rsidP="007B59F3">
            <w:pPr>
              <w:spacing w:after="0" w:line="244" w:lineRule="exact"/>
              <w:ind w:left="80"/>
              <w:rPr>
                <w:rFonts w:ascii="Calibri" w:eastAsia="Calibri" w:hAnsi="Calibri" w:cs="Calibri"/>
                <w:lang w:eastAsia="ru-RU"/>
              </w:rPr>
            </w:pPr>
            <w:r w:rsidRPr="007B59F3">
              <w:rPr>
                <w:rFonts w:ascii="Calibri" w:eastAsia="Calibri" w:hAnsi="Calibri" w:cs="Calibri"/>
                <w:lang w:eastAsia="ru-RU"/>
              </w:rPr>
              <w:t>1</w:t>
            </w:r>
          </w:p>
        </w:tc>
      </w:tr>
      <w:tr w:rsidR="007B59F3" w:rsidRPr="007B59F3" w:rsidTr="0026661F">
        <w:trPr>
          <w:trHeight w:val="283"/>
        </w:trPr>
        <w:tc>
          <w:tcPr>
            <w:tcW w:w="7655" w:type="dxa"/>
            <w:shd w:val="clear" w:color="auto" w:fill="auto"/>
            <w:vAlign w:val="center"/>
            <w:hideMark/>
          </w:tcPr>
          <w:p w:rsidR="007B59F3" w:rsidRPr="007B59F3" w:rsidRDefault="007B59F3" w:rsidP="007B59F3">
            <w:pPr>
              <w:spacing w:after="0" w:line="244" w:lineRule="exact"/>
              <w:ind w:left="80"/>
              <w:rPr>
                <w:rFonts w:ascii="Calibri" w:eastAsia="Calibri" w:hAnsi="Calibri" w:cs="Calibri"/>
                <w:lang w:eastAsia="ru-RU"/>
              </w:rPr>
            </w:pPr>
            <w:r w:rsidRPr="007B59F3">
              <w:rPr>
                <w:rFonts w:ascii="Calibri" w:eastAsia="Calibri" w:hAnsi="Calibri" w:cs="Calibri"/>
                <w:lang w:eastAsia="ru-RU"/>
              </w:rPr>
              <w:t>Беспроводная клавиатура с сенсорной панелью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59F3" w:rsidRPr="007B59F3" w:rsidRDefault="007B59F3" w:rsidP="007B59F3">
            <w:pPr>
              <w:spacing w:after="0" w:line="244" w:lineRule="exact"/>
              <w:ind w:left="80"/>
              <w:rPr>
                <w:rFonts w:ascii="Calibri" w:eastAsia="Calibri" w:hAnsi="Calibri" w:cs="Calibri"/>
                <w:lang w:eastAsia="ru-RU"/>
              </w:rPr>
            </w:pPr>
            <w:proofErr w:type="spellStart"/>
            <w:proofErr w:type="gramStart"/>
            <w:r w:rsidRPr="007B59F3">
              <w:rPr>
                <w:rFonts w:ascii="Calibri" w:eastAsia="Calibri" w:hAnsi="Calibri" w:cs="Calibri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B59F3" w:rsidRPr="007B59F3" w:rsidRDefault="007B59F3" w:rsidP="007B59F3">
            <w:pPr>
              <w:spacing w:after="0" w:line="244" w:lineRule="exact"/>
              <w:ind w:left="80"/>
              <w:rPr>
                <w:rFonts w:ascii="Calibri" w:eastAsia="Calibri" w:hAnsi="Calibri" w:cs="Calibri"/>
                <w:lang w:eastAsia="ru-RU"/>
              </w:rPr>
            </w:pPr>
            <w:r w:rsidRPr="007B59F3">
              <w:rPr>
                <w:rFonts w:ascii="Calibri" w:eastAsia="Calibri" w:hAnsi="Calibri" w:cs="Calibri"/>
                <w:lang w:eastAsia="ru-RU"/>
              </w:rPr>
              <w:t>1</w:t>
            </w:r>
          </w:p>
        </w:tc>
      </w:tr>
      <w:tr w:rsidR="007B59F3" w:rsidRPr="007B59F3" w:rsidTr="0026661F">
        <w:trPr>
          <w:trHeight w:val="283"/>
        </w:trPr>
        <w:tc>
          <w:tcPr>
            <w:tcW w:w="7655" w:type="dxa"/>
            <w:shd w:val="clear" w:color="auto" w:fill="auto"/>
            <w:vAlign w:val="center"/>
            <w:hideMark/>
          </w:tcPr>
          <w:p w:rsidR="007B59F3" w:rsidRPr="007B59F3" w:rsidRDefault="007B59F3" w:rsidP="007B59F3">
            <w:pPr>
              <w:spacing w:after="0" w:line="244" w:lineRule="exact"/>
              <w:ind w:left="80"/>
              <w:rPr>
                <w:rFonts w:ascii="Calibri" w:eastAsia="Calibri" w:hAnsi="Calibri" w:cs="Calibri"/>
                <w:lang w:eastAsia="ru-RU"/>
              </w:rPr>
            </w:pPr>
            <w:r w:rsidRPr="007B59F3">
              <w:rPr>
                <w:rFonts w:ascii="Calibri" w:eastAsia="Calibri" w:hAnsi="Calibri" w:cs="Calibri"/>
                <w:lang w:eastAsia="ru-RU"/>
              </w:rPr>
              <w:t>Системный блок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59F3" w:rsidRPr="007B59F3" w:rsidRDefault="007B59F3" w:rsidP="007B59F3">
            <w:pPr>
              <w:spacing w:after="0" w:line="244" w:lineRule="exact"/>
              <w:ind w:left="80"/>
              <w:rPr>
                <w:rFonts w:ascii="Calibri" w:eastAsia="Calibri" w:hAnsi="Calibri" w:cs="Calibri"/>
                <w:lang w:eastAsia="ru-RU"/>
              </w:rPr>
            </w:pPr>
            <w:proofErr w:type="spellStart"/>
            <w:proofErr w:type="gramStart"/>
            <w:r w:rsidRPr="007B59F3">
              <w:rPr>
                <w:rFonts w:ascii="Calibri" w:eastAsia="Calibri" w:hAnsi="Calibri" w:cs="Calibri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B59F3" w:rsidRPr="007B59F3" w:rsidRDefault="007B59F3" w:rsidP="007B59F3">
            <w:pPr>
              <w:spacing w:after="0" w:line="244" w:lineRule="exact"/>
              <w:ind w:left="80"/>
              <w:rPr>
                <w:rFonts w:ascii="Calibri" w:eastAsia="Calibri" w:hAnsi="Calibri" w:cs="Calibri"/>
                <w:lang w:eastAsia="ru-RU"/>
              </w:rPr>
            </w:pPr>
            <w:r w:rsidRPr="007B59F3">
              <w:rPr>
                <w:rFonts w:ascii="Calibri" w:eastAsia="Calibri" w:hAnsi="Calibri" w:cs="Calibri"/>
                <w:lang w:eastAsia="ru-RU"/>
              </w:rPr>
              <w:t>1</w:t>
            </w:r>
          </w:p>
        </w:tc>
      </w:tr>
      <w:tr w:rsidR="00420E0D" w:rsidRPr="007B59F3" w:rsidTr="0026661F">
        <w:trPr>
          <w:trHeight w:val="283"/>
        </w:trPr>
        <w:tc>
          <w:tcPr>
            <w:tcW w:w="7655" w:type="dxa"/>
            <w:shd w:val="clear" w:color="auto" w:fill="auto"/>
            <w:vAlign w:val="center"/>
          </w:tcPr>
          <w:p w:rsidR="00420E0D" w:rsidRPr="007B59F3" w:rsidRDefault="00420E0D" w:rsidP="007B59F3">
            <w:pPr>
              <w:spacing w:after="0" w:line="244" w:lineRule="exact"/>
              <w:ind w:left="80"/>
              <w:rPr>
                <w:rFonts w:ascii="Calibri" w:eastAsia="Calibri" w:hAnsi="Calibri" w:cs="Calibri"/>
                <w:lang w:eastAsia="ru-RU"/>
              </w:rPr>
            </w:pPr>
            <w:r w:rsidRPr="00420E0D">
              <w:rPr>
                <w:rFonts w:ascii="Calibri" w:eastAsia="Calibri" w:hAnsi="Calibri" w:cs="Calibri"/>
                <w:lang w:eastAsia="ru-RU"/>
              </w:rPr>
              <w:t>Исто</w:t>
            </w:r>
            <w:r>
              <w:rPr>
                <w:rFonts w:ascii="Calibri" w:eastAsia="Calibri" w:hAnsi="Calibri" w:cs="Calibri"/>
                <w:lang w:eastAsia="ru-RU"/>
              </w:rPr>
              <w:t>чник бесперебойного питания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0E0D" w:rsidRPr="007B59F3" w:rsidRDefault="00420E0D" w:rsidP="007B59F3">
            <w:pPr>
              <w:spacing w:after="0" w:line="244" w:lineRule="exact"/>
              <w:ind w:left="80"/>
              <w:rPr>
                <w:rFonts w:ascii="Calibri" w:eastAsia="Calibri" w:hAnsi="Calibri" w:cs="Calibri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96" w:type="dxa"/>
            <w:shd w:val="clear" w:color="auto" w:fill="auto"/>
            <w:vAlign w:val="center"/>
          </w:tcPr>
          <w:p w:rsidR="00420E0D" w:rsidRPr="007B59F3" w:rsidRDefault="00420E0D" w:rsidP="007B59F3">
            <w:pPr>
              <w:spacing w:after="0" w:line="244" w:lineRule="exact"/>
              <w:ind w:left="80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1</w:t>
            </w:r>
          </w:p>
        </w:tc>
      </w:tr>
      <w:tr w:rsidR="007B59F3" w:rsidRPr="007B59F3" w:rsidTr="0026661F">
        <w:trPr>
          <w:trHeight w:val="283"/>
        </w:trPr>
        <w:tc>
          <w:tcPr>
            <w:tcW w:w="7655" w:type="dxa"/>
            <w:shd w:val="clear" w:color="auto" w:fill="auto"/>
            <w:vAlign w:val="center"/>
            <w:hideMark/>
          </w:tcPr>
          <w:p w:rsidR="007B59F3" w:rsidRPr="007B59F3" w:rsidRDefault="007B59F3" w:rsidP="007B59F3">
            <w:pPr>
              <w:spacing w:after="0" w:line="244" w:lineRule="exact"/>
              <w:ind w:left="80"/>
              <w:rPr>
                <w:rFonts w:ascii="Calibri" w:eastAsia="Calibri" w:hAnsi="Calibri" w:cs="Calibri"/>
                <w:lang w:eastAsia="ru-RU"/>
              </w:rPr>
            </w:pPr>
            <w:r w:rsidRPr="007B59F3">
              <w:rPr>
                <w:rFonts w:ascii="Calibri" w:eastAsia="Calibri" w:hAnsi="Calibri" w:cs="Calibri"/>
                <w:lang w:eastAsia="ru-RU"/>
              </w:rPr>
              <w:t>Спортивно анатомическое сиденье c регулировкой спинки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59F3" w:rsidRPr="007B59F3" w:rsidRDefault="007B59F3" w:rsidP="007B59F3">
            <w:pPr>
              <w:spacing w:after="0" w:line="244" w:lineRule="exact"/>
              <w:ind w:left="80"/>
              <w:rPr>
                <w:rFonts w:ascii="Calibri" w:eastAsia="Calibri" w:hAnsi="Calibri" w:cs="Calibri"/>
                <w:lang w:eastAsia="ru-RU"/>
              </w:rPr>
            </w:pPr>
            <w:proofErr w:type="spellStart"/>
            <w:proofErr w:type="gramStart"/>
            <w:r w:rsidRPr="007B59F3">
              <w:rPr>
                <w:rFonts w:ascii="Calibri" w:eastAsia="Calibri" w:hAnsi="Calibri" w:cs="Calibri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B59F3" w:rsidRPr="007B59F3" w:rsidRDefault="007B59F3" w:rsidP="007B59F3">
            <w:pPr>
              <w:spacing w:after="0" w:line="244" w:lineRule="exact"/>
              <w:ind w:left="80"/>
              <w:rPr>
                <w:rFonts w:ascii="Calibri" w:eastAsia="Calibri" w:hAnsi="Calibri" w:cs="Calibri"/>
                <w:lang w:eastAsia="ru-RU"/>
              </w:rPr>
            </w:pPr>
            <w:r w:rsidRPr="007B59F3">
              <w:rPr>
                <w:rFonts w:ascii="Calibri" w:eastAsia="Calibri" w:hAnsi="Calibri" w:cs="Calibri"/>
                <w:lang w:eastAsia="ru-RU"/>
              </w:rPr>
              <w:t>1</w:t>
            </w:r>
          </w:p>
        </w:tc>
      </w:tr>
      <w:tr w:rsidR="007B59F3" w:rsidRPr="007B59F3" w:rsidTr="0026661F">
        <w:trPr>
          <w:trHeight w:val="283"/>
        </w:trPr>
        <w:tc>
          <w:tcPr>
            <w:tcW w:w="7655" w:type="dxa"/>
            <w:shd w:val="clear" w:color="auto" w:fill="auto"/>
            <w:vAlign w:val="center"/>
            <w:hideMark/>
          </w:tcPr>
          <w:p w:rsidR="007B59F3" w:rsidRPr="007B59F3" w:rsidRDefault="007B59F3" w:rsidP="007B59F3">
            <w:pPr>
              <w:spacing w:after="0" w:line="244" w:lineRule="exact"/>
              <w:ind w:left="80"/>
              <w:rPr>
                <w:rFonts w:ascii="Calibri" w:eastAsia="Calibri" w:hAnsi="Calibri" w:cs="Calibri"/>
                <w:lang w:eastAsia="ru-RU"/>
              </w:rPr>
            </w:pPr>
            <w:r w:rsidRPr="007B59F3">
              <w:rPr>
                <w:rFonts w:ascii="Calibri" w:eastAsia="Calibri" w:hAnsi="Calibri" w:cs="Calibri"/>
                <w:lang w:eastAsia="ru-RU"/>
              </w:rPr>
              <w:t>Двухстепенная динамическая платформа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59F3" w:rsidRPr="007B59F3" w:rsidRDefault="007B59F3" w:rsidP="007B59F3">
            <w:pPr>
              <w:spacing w:after="0" w:line="244" w:lineRule="exact"/>
              <w:ind w:left="80"/>
              <w:rPr>
                <w:rFonts w:ascii="Calibri" w:eastAsia="Calibri" w:hAnsi="Calibri" w:cs="Calibri"/>
                <w:lang w:eastAsia="ru-RU"/>
              </w:rPr>
            </w:pPr>
            <w:proofErr w:type="spellStart"/>
            <w:proofErr w:type="gramStart"/>
            <w:r w:rsidRPr="007B59F3">
              <w:rPr>
                <w:rFonts w:ascii="Calibri" w:eastAsia="Calibri" w:hAnsi="Calibri" w:cs="Calibri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B59F3" w:rsidRPr="007B59F3" w:rsidRDefault="007B59F3" w:rsidP="007B59F3">
            <w:pPr>
              <w:spacing w:after="0" w:line="244" w:lineRule="exact"/>
              <w:ind w:left="80"/>
              <w:rPr>
                <w:rFonts w:ascii="Calibri" w:eastAsia="Calibri" w:hAnsi="Calibri" w:cs="Calibri"/>
                <w:lang w:eastAsia="ru-RU"/>
              </w:rPr>
            </w:pPr>
            <w:r w:rsidRPr="007B59F3">
              <w:rPr>
                <w:rFonts w:ascii="Calibri" w:eastAsia="Calibri" w:hAnsi="Calibri" w:cs="Calibri"/>
                <w:lang w:eastAsia="ru-RU"/>
              </w:rPr>
              <w:t>1</w:t>
            </w:r>
          </w:p>
        </w:tc>
      </w:tr>
      <w:tr w:rsidR="007B59F3" w:rsidRPr="007B59F3" w:rsidTr="0026661F">
        <w:trPr>
          <w:trHeight w:val="283"/>
        </w:trPr>
        <w:tc>
          <w:tcPr>
            <w:tcW w:w="7655" w:type="dxa"/>
            <w:shd w:val="clear" w:color="auto" w:fill="auto"/>
            <w:vAlign w:val="center"/>
          </w:tcPr>
          <w:p w:rsidR="007B59F3" w:rsidRPr="007B59F3" w:rsidRDefault="007B59F3" w:rsidP="007B59F3">
            <w:pPr>
              <w:spacing w:after="0" w:line="244" w:lineRule="exact"/>
              <w:ind w:left="80"/>
              <w:rPr>
                <w:rFonts w:ascii="Calibri" w:eastAsia="Calibri" w:hAnsi="Calibri" w:cs="Calibri"/>
                <w:lang w:eastAsia="ru-RU"/>
              </w:rPr>
            </w:pPr>
            <w:r w:rsidRPr="007B59F3">
              <w:rPr>
                <w:rFonts w:ascii="Calibri" w:eastAsia="Calibri" w:hAnsi="Calibri" w:cs="Calibri"/>
                <w:lang w:eastAsia="ru-RU"/>
              </w:rPr>
              <w:t>Блок управления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59F3" w:rsidRPr="007B59F3" w:rsidRDefault="007B59F3" w:rsidP="007B59F3">
            <w:pPr>
              <w:spacing w:after="0" w:line="244" w:lineRule="exact"/>
              <w:ind w:left="80"/>
              <w:rPr>
                <w:rFonts w:ascii="Calibri" w:eastAsia="Calibri" w:hAnsi="Calibri" w:cs="Calibri"/>
                <w:lang w:eastAsia="ru-RU"/>
              </w:rPr>
            </w:pPr>
            <w:proofErr w:type="spellStart"/>
            <w:proofErr w:type="gramStart"/>
            <w:r w:rsidRPr="007B59F3">
              <w:rPr>
                <w:rFonts w:ascii="Calibri" w:eastAsia="Calibri" w:hAnsi="Calibri" w:cs="Calibri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96" w:type="dxa"/>
            <w:shd w:val="clear" w:color="auto" w:fill="auto"/>
            <w:vAlign w:val="center"/>
          </w:tcPr>
          <w:p w:rsidR="007B59F3" w:rsidRPr="007B59F3" w:rsidRDefault="007B59F3" w:rsidP="007B59F3">
            <w:pPr>
              <w:spacing w:after="0" w:line="244" w:lineRule="exact"/>
              <w:ind w:left="80"/>
              <w:rPr>
                <w:rFonts w:ascii="Calibri" w:eastAsia="Calibri" w:hAnsi="Calibri" w:cs="Calibri"/>
                <w:lang w:eastAsia="ru-RU"/>
              </w:rPr>
            </w:pPr>
            <w:r w:rsidRPr="007B59F3">
              <w:rPr>
                <w:rFonts w:ascii="Calibri" w:eastAsia="Calibri" w:hAnsi="Calibri" w:cs="Calibri"/>
                <w:lang w:eastAsia="ru-RU"/>
              </w:rPr>
              <w:t>1</w:t>
            </w:r>
          </w:p>
        </w:tc>
      </w:tr>
      <w:tr w:rsidR="007B59F3" w:rsidRPr="007B59F3" w:rsidTr="0026661F">
        <w:trPr>
          <w:trHeight w:val="283"/>
        </w:trPr>
        <w:tc>
          <w:tcPr>
            <w:tcW w:w="7655" w:type="dxa"/>
            <w:shd w:val="clear" w:color="auto" w:fill="auto"/>
            <w:vAlign w:val="center"/>
          </w:tcPr>
          <w:p w:rsidR="007B59F3" w:rsidRPr="007B59F3" w:rsidRDefault="007B59F3" w:rsidP="007B59F3">
            <w:pPr>
              <w:spacing w:after="0" w:line="244" w:lineRule="exact"/>
              <w:ind w:left="80"/>
              <w:rPr>
                <w:rFonts w:ascii="Calibri" w:eastAsia="Calibri" w:hAnsi="Calibri" w:cs="Calibri"/>
                <w:lang w:eastAsia="ru-RU"/>
              </w:rPr>
            </w:pPr>
            <w:r w:rsidRPr="007B59F3">
              <w:rPr>
                <w:rFonts w:ascii="Calibri" w:eastAsia="Calibri" w:hAnsi="Calibri" w:cs="Calibri"/>
                <w:lang w:eastAsia="ru-RU"/>
              </w:rPr>
              <w:t>Комплект электрических кабелей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59F3" w:rsidRPr="007B59F3" w:rsidRDefault="007B59F3" w:rsidP="007B59F3">
            <w:pPr>
              <w:spacing w:after="0" w:line="244" w:lineRule="exact"/>
              <w:ind w:left="80"/>
              <w:rPr>
                <w:rFonts w:ascii="Calibri" w:eastAsia="Calibri" w:hAnsi="Calibri" w:cs="Calibri"/>
                <w:lang w:eastAsia="ru-RU"/>
              </w:rPr>
            </w:pPr>
            <w:proofErr w:type="spellStart"/>
            <w:proofErr w:type="gramStart"/>
            <w:r w:rsidRPr="007B59F3">
              <w:rPr>
                <w:rFonts w:ascii="Calibri" w:eastAsia="Calibri" w:hAnsi="Calibri" w:cs="Calibri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96" w:type="dxa"/>
            <w:shd w:val="clear" w:color="auto" w:fill="auto"/>
            <w:vAlign w:val="center"/>
          </w:tcPr>
          <w:p w:rsidR="007B59F3" w:rsidRPr="007B59F3" w:rsidRDefault="007B59F3" w:rsidP="007B59F3">
            <w:pPr>
              <w:spacing w:after="0" w:line="244" w:lineRule="exact"/>
              <w:ind w:left="80"/>
              <w:rPr>
                <w:rFonts w:ascii="Calibri" w:eastAsia="Calibri" w:hAnsi="Calibri" w:cs="Calibri"/>
                <w:lang w:eastAsia="ru-RU"/>
              </w:rPr>
            </w:pPr>
            <w:r w:rsidRPr="007B59F3">
              <w:rPr>
                <w:rFonts w:ascii="Calibri" w:eastAsia="Calibri" w:hAnsi="Calibri" w:cs="Calibri"/>
                <w:lang w:eastAsia="ru-RU"/>
              </w:rPr>
              <w:t>1</w:t>
            </w:r>
          </w:p>
        </w:tc>
      </w:tr>
      <w:tr w:rsidR="007B59F3" w:rsidRPr="007B59F3" w:rsidTr="0026661F">
        <w:trPr>
          <w:trHeight w:val="283"/>
        </w:trPr>
        <w:tc>
          <w:tcPr>
            <w:tcW w:w="7655" w:type="dxa"/>
            <w:shd w:val="clear" w:color="auto" w:fill="auto"/>
            <w:vAlign w:val="center"/>
          </w:tcPr>
          <w:p w:rsidR="007B59F3" w:rsidRPr="007B59F3" w:rsidRDefault="007B59F3" w:rsidP="007B59F3">
            <w:pPr>
              <w:spacing w:after="0" w:line="244" w:lineRule="exact"/>
              <w:ind w:left="80"/>
              <w:rPr>
                <w:rFonts w:ascii="Calibri" w:eastAsia="Calibri" w:hAnsi="Calibri" w:cs="Calibri"/>
                <w:lang w:eastAsia="ru-RU"/>
              </w:rPr>
            </w:pPr>
            <w:r w:rsidRPr="007B59F3">
              <w:rPr>
                <w:rFonts w:ascii="Calibri" w:eastAsia="Calibri" w:hAnsi="Calibri" w:cs="Calibri"/>
                <w:lang w:eastAsia="ru-RU"/>
              </w:rPr>
              <w:t>Комплект сигнальных кабелей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59F3" w:rsidRPr="007B59F3" w:rsidRDefault="007B59F3" w:rsidP="007B59F3">
            <w:pPr>
              <w:spacing w:after="0" w:line="244" w:lineRule="exact"/>
              <w:ind w:left="80"/>
              <w:rPr>
                <w:rFonts w:ascii="Calibri" w:eastAsia="Calibri" w:hAnsi="Calibri" w:cs="Calibri"/>
                <w:lang w:eastAsia="ru-RU"/>
              </w:rPr>
            </w:pPr>
            <w:proofErr w:type="spellStart"/>
            <w:proofErr w:type="gramStart"/>
            <w:r w:rsidRPr="007B59F3">
              <w:rPr>
                <w:rFonts w:ascii="Calibri" w:eastAsia="Calibri" w:hAnsi="Calibri" w:cs="Calibri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96" w:type="dxa"/>
            <w:shd w:val="clear" w:color="auto" w:fill="auto"/>
            <w:vAlign w:val="center"/>
          </w:tcPr>
          <w:p w:rsidR="007B59F3" w:rsidRPr="007B59F3" w:rsidRDefault="007B59F3" w:rsidP="007B59F3">
            <w:pPr>
              <w:spacing w:after="0" w:line="244" w:lineRule="exact"/>
              <w:ind w:left="80"/>
              <w:rPr>
                <w:rFonts w:ascii="Calibri" w:eastAsia="Calibri" w:hAnsi="Calibri" w:cs="Calibri"/>
                <w:lang w:eastAsia="ru-RU"/>
              </w:rPr>
            </w:pPr>
            <w:r w:rsidRPr="007B59F3">
              <w:rPr>
                <w:rFonts w:ascii="Calibri" w:eastAsia="Calibri" w:hAnsi="Calibri" w:cs="Calibri"/>
                <w:lang w:eastAsia="ru-RU"/>
              </w:rPr>
              <w:t>1</w:t>
            </w:r>
          </w:p>
        </w:tc>
      </w:tr>
      <w:tr w:rsidR="007B59F3" w:rsidRPr="007B59F3" w:rsidTr="0026661F">
        <w:trPr>
          <w:trHeight w:val="283"/>
        </w:trPr>
        <w:tc>
          <w:tcPr>
            <w:tcW w:w="7655" w:type="dxa"/>
            <w:shd w:val="clear" w:color="auto" w:fill="auto"/>
            <w:vAlign w:val="center"/>
          </w:tcPr>
          <w:p w:rsidR="007B59F3" w:rsidRPr="007B59F3" w:rsidRDefault="007B59F3" w:rsidP="007B59F3">
            <w:pPr>
              <w:spacing w:after="0" w:line="244" w:lineRule="exact"/>
              <w:ind w:left="80"/>
              <w:rPr>
                <w:rFonts w:ascii="Calibri" w:eastAsia="Calibri" w:hAnsi="Calibri" w:cs="Calibri"/>
                <w:lang w:eastAsia="ru-RU"/>
              </w:rPr>
            </w:pPr>
            <w:r w:rsidRPr="007B59F3">
              <w:rPr>
                <w:rFonts w:ascii="Calibri" w:eastAsia="Calibri" w:hAnsi="Calibri" w:cs="Calibri"/>
                <w:lang w:eastAsia="ru-RU"/>
              </w:rPr>
              <w:t>Руководство оператора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59F3" w:rsidRPr="007B59F3" w:rsidRDefault="007B59F3" w:rsidP="007B59F3">
            <w:pPr>
              <w:spacing w:after="0" w:line="244" w:lineRule="exact"/>
              <w:ind w:left="80"/>
              <w:rPr>
                <w:rFonts w:ascii="Calibri" w:eastAsia="Calibri" w:hAnsi="Calibri" w:cs="Calibri"/>
                <w:lang w:eastAsia="ru-RU"/>
              </w:rPr>
            </w:pPr>
            <w:proofErr w:type="spellStart"/>
            <w:proofErr w:type="gramStart"/>
            <w:r w:rsidRPr="007B59F3">
              <w:rPr>
                <w:rFonts w:ascii="Calibri" w:eastAsia="Calibri" w:hAnsi="Calibri" w:cs="Calibri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96" w:type="dxa"/>
            <w:shd w:val="clear" w:color="auto" w:fill="auto"/>
            <w:vAlign w:val="center"/>
          </w:tcPr>
          <w:p w:rsidR="007B59F3" w:rsidRPr="007B59F3" w:rsidRDefault="007B59F3" w:rsidP="007B59F3">
            <w:pPr>
              <w:spacing w:after="0" w:line="244" w:lineRule="exact"/>
              <w:ind w:left="80"/>
              <w:rPr>
                <w:rFonts w:ascii="Calibri" w:eastAsia="Calibri" w:hAnsi="Calibri" w:cs="Calibri"/>
                <w:lang w:eastAsia="ru-RU"/>
              </w:rPr>
            </w:pPr>
            <w:r w:rsidRPr="007B59F3">
              <w:rPr>
                <w:rFonts w:ascii="Calibri" w:eastAsia="Calibri" w:hAnsi="Calibri" w:cs="Calibri"/>
                <w:lang w:eastAsia="ru-RU"/>
              </w:rPr>
              <w:t>1</w:t>
            </w:r>
          </w:p>
        </w:tc>
      </w:tr>
      <w:tr w:rsidR="007B59F3" w:rsidRPr="007B59F3" w:rsidTr="0026661F">
        <w:trPr>
          <w:trHeight w:val="283"/>
        </w:trPr>
        <w:tc>
          <w:tcPr>
            <w:tcW w:w="7655" w:type="dxa"/>
            <w:shd w:val="clear" w:color="auto" w:fill="auto"/>
            <w:vAlign w:val="center"/>
          </w:tcPr>
          <w:p w:rsidR="007B59F3" w:rsidRPr="007B59F3" w:rsidRDefault="007B59F3" w:rsidP="007B59F3">
            <w:pPr>
              <w:spacing w:after="0" w:line="244" w:lineRule="exact"/>
              <w:ind w:left="80"/>
              <w:rPr>
                <w:rFonts w:ascii="Calibri" w:eastAsia="Calibri" w:hAnsi="Calibri" w:cs="Calibri"/>
                <w:lang w:eastAsia="ru-RU"/>
              </w:rPr>
            </w:pPr>
            <w:r w:rsidRPr="007B59F3">
              <w:rPr>
                <w:rFonts w:ascii="Calibri" w:eastAsia="Calibri" w:hAnsi="Calibri" w:cs="Calibri"/>
                <w:lang w:eastAsia="ru-RU"/>
              </w:rPr>
              <w:t>Технический паспорт изделия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59F3" w:rsidRPr="007B59F3" w:rsidRDefault="007B59F3" w:rsidP="007B59F3">
            <w:pPr>
              <w:spacing w:after="0" w:line="244" w:lineRule="exact"/>
              <w:ind w:left="80"/>
              <w:rPr>
                <w:rFonts w:ascii="Calibri" w:eastAsia="Calibri" w:hAnsi="Calibri" w:cs="Calibri"/>
                <w:lang w:eastAsia="ru-RU"/>
              </w:rPr>
            </w:pPr>
            <w:proofErr w:type="spellStart"/>
            <w:proofErr w:type="gramStart"/>
            <w:r w:rsidRPr="007B59F3">
              <w:rPr>
                <w:rFonts w:ascii="Calibri" w:eastAsia="Calibri" w:hAnsi="Calibri" w:cs="Calibri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96" w:type="dxa"/>
            <w:shd w:val="clear" w:color="auto" w:fill="auto"/>
            <w:vAlign w:val="center"/>
          </w:tcPr>
          <w:p w:rsidR="007B59F3" w:rsidRPr="007B59F3" w:rsidRDefault="007B59F3" w:rsidP="007B59F3">
            <w:pPr>
              <w:spacing w:after="0" w:line="244" w:lineRule="exact"/>
              <w:ind w:left="80"/>
              <w:rPr>
                <w:rFonts w:ascii="Calibri" w:eastAsia="Calibri" w:hAnsi="Calibri" w:cs="Calibri"/>
                <w:lang w:eastAsia="ru-RU"/>
              </w:rPr>
            </w:pPr>
            <w:r w:rsidRPr="007B59F3">
              <w:rPr>
                <w:rFonts w:ascii="Calibri" w:eastAsia="Calibri" w:hAnsi="Calibri" w:cs="Calibri"/>
                <w:lang w:eastAsia="ru-RU"/>
              </w:rPr>
              <w:t>1</w:t>
            </w:r>
          </w:p>
        </w:tc>
      </w:tr>
      <w:tr w:rsidR="007B59F3" w:rsidRPr="007B59F3" w:rsidTr="0026661F">
        <w:trPr>
          <w:trHeight w:val="283"/>
        </w:trPr>
        <w:tc>
          <w:tcPr>
            <w:tcW w:w="7655" w:type="dxa"/>
            <w:shd w:val="clear" w:color="auto" w:fill="auto"/>
            <w:vAlign w:val="center"/>
          </w:tcPr>
          <w:p w:rsidR="007B59F3" w:rsidRPr="007B59F3" w:rsidRDefault="007B59F3" w:rsidP="007B59F3">
            <w:pPr>
              <w:spacing w:after="0" w:line="244" w:lineRule="exact"/>
              <w:ind w:left="80"/>
              <w:rPr>
                <w:rFonts w:ascii="Calibri" w:eastAsia="Calibri" w:hAnsi="Calibri" w:cs="Calibri"/>
                <w:lang w:eastAsia="ru-RU"/>
              </w:rPr>
            </w:pPr>
            <w:r w:rsidRPr="007B59F3">
              <w:rPr>
                <w:rFonts w:ascii="Calibri" w:eastAsia="Calibri" w:hAnsi="Calibri" w:cs="Calibri"/>
                <w:lang w:eastAsia="ru-RU"/>
              </w:rPr>
              <w:t>Гарантийный талон</w:t>
            </w:r>
            <w:r w:rsidRPr="007B59F3">
              <w:rPr>
                <w:rFonts w:ascii="Calibri" w:eastAsia="Calibri" w:hAnsi="Calibri" w:cs="Calibri"/>
                <w:lang w:eastAsia="ru-RU"/>
              </w:rPr>
              <w:tab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59F3" w:rsidRPr="007B59F3" w:rsidRDefault="007B59F3" w:rsidP="007B59F3">
            <w:pPr>
              <w:spacing w:after="0" w:line="244" w:lineRule="exact"/>
              <w:ind w:left="80"/>
              <w:rPr>
                <w:rFonts w:ascii="Calibri" w:eastAsia="Calibri" w:hAnsi="Calibri" w:cs="Calibri"/>
                <w:lang w:eastAsia="ru-RU"/>
              </w:rPr>
            </w:pPr>
            <w:proofErr w:type="spellStart"/>
            <w:proofErr w:type="gramStart"/>
            <w:r w:rsidRPr="007B59F3">
              <w:rPr>
                <w:rFonts w:ascii="Calibri" w:eastAsia="Calibri" w:hAnsi="Calibri" w:cs="Calibri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96" w:type="dxa"/>
            <w:shd w:val="clear" w:color="auto" w:fill="auto"/>
            <w:vAlign w:val="center"/>
          </w:tcPr>
          <w:p w:rsidR="007B59F3" w:rsidRPr="007B59F3" w:rsidRDefault="007B59F3" w:rsidP="007B59F3">
            <w:pPr>
              <w:spacing w:after="0" w:line="244" w:lineRule="exact"/>
              <w:ind w:left="80"/>
              <w:rPr>
                <w:rFonts w:ascii="Calibri" w:eastAsia="Calibri" w:hAnsi="Calibri" w:cs="Calibri"/>
                <w:lang w:eastAsia="ru-RU"/>
              </w:rPr>
            </w:pPr>
            <w:r w:rsidRPr="007B59F3">
              <w:rPr>
                <w:rFonts w:ascii="Calibri" w:eastAsia="Calibri" w:hAnsi="Calibri" w:cs="Calibri"/>
                <w:lang w:eastAsia="ru-RU"/>
              </w:rPr>
              <w:t>1</w:t>
            </w:r>
          </w:p>
        </w:tc>
      </w:tr>
    </w:tbl>
    <w:p w:rsidR="007B59F3" w:rsidRDefault="007B59F3" w:rsidP="007B59F3">
      <w:pPr>
        <w:tabs>
          <w:tab w:val="left" w:pos="7571"/>
        </w:tabs>
        <w:spacing w:after="0"/>
        <w:jc w:val="both"/>
        <w:rPr>
          <w:rFonts w:ascii="Calibri" w:eastAsia="MS Mincho" w:hAnsi="Calibri" w:cs="Calibri"/>
          <w:b/>
          <w:sz w:val="20"/>
          <w:lang w:eastAsia="ru-RU"/>
        </w:rPr>
      </w:pPr>
    </w:p>
    <w:p w:rsidR="007B59F3" w:rsidRPr="007B59F3" w:rsidRDefault="007B59F3" w:rsidP="007B59F3">
      <w:pPr>
        <w:tabs>
          <w:tab w:val="left" w:pos="7571"/>
        </w:tabs>
        <w:spacing w:after="0"/>
        <w:jc w:val="both"/>
        <w:rPr>
          <w:rFonts w:ascii="Calibri" w:eastAsia="MS Mincho" w:hAnsi="Calibri" w:cs="Calibri"/>
          <w:b/>
          <w:i/>
          <w:sz w:val="20"/>
          <w:lang w:eastAsia="ru-RU"/>
        </w:rPr>
      </w:pPr>
      <w:r w:rsidRPr="007B59F3">
        <w:rPr>
          <w:rFonts w:ascii="Calibri" w:eastAsia="MS Mincho" w:hAnsi="Calibri" w:cs="Calibri"/>
          <w:b/>
          <w:i/>
          <w:sz w:val="20"/>
          <w:lang w:eastAsia="ru-RU"/>
        </w:rPr>
        <w:t xml:space="preserve">Производитель непрерывно совершенствует узлы и агрегаты Аттракциона, поэтому отдельные его </w:t>
      </w:r>
    </w:p>
    <w:p w:rsidR="007B59F3" w:rsidRPr="004F6282" w:rsidRDefault="007B59F3" w:rsidP="004F6282">
      <w:pPr>
        <w:tabs>
          <w:tab w:val="left" w:pos="7571"/>
        </w:tabs>
        <w:spacing w:after="0"/>
        <w:jc w:val="both"/>
        <w:rPr>
          <w:rFonts w:ascii="Calibri" w:eastAsia="MS Mincho" w:hAnsi="Calibri" w:cs="Calibri"/>
          <w:b/>
          <w:i/>
          <w:sz w:val="20"/>
          <w:lang w:eastAsia="ru-RU"/>
        </w:rPr>
      </w:pPr>
      <w:r w:rsidRPr="007B59F3">
        <w:rPr>
          <w:rFonts w:ascii="Calibri" w:eastAsia="MS Mincho" w:hAnsi="Calibri" w:cs="Calibri"/>
          <w:b/>
          <w:i/>
          <w:sz w:val="20"/>
          <w:lang w:eastAsia="ru-RU"/>
        </w:rPr>
        <w:t>элементы могут отличаться от паспортных, сохраняя при этом свою функциональность.</w:t>
      </w:r>
    </w:p>
    <w:p w:rsidR="007B59F3" w:rsidRPr="007B59F3" w:rsidRDefault="007B59F3" w:rsidP="007B59F3">
      <w:pPr>
        <w:spacing w:after="0" w:line="0" w:lineRule="atLeast"/>
        <w:ind w:left="20"/>
        <w:rPr>
          <w:rFonts w:ascii="Cambria" w:eastAsia="Cambria" w:hAnsi="Cambria" w:cs="Arial"/>
          <w:b/>
          <w:color w:val="365F91"/>
          <w:sz w:val="28"/>
          <w:szCs w:val="20"/>
          <w:lang w:eastAsia="ru-RU"/>
        </w:rPr>
      </w:pPr>
      <w:r w:rsidRPr="007B59F3">
        <w:rPr>
          <w:rFonts w:ascii="Cambria" w:eastAsia="Cambria" w:hAnsi="Cambria" w:cs="Arial"/>
          <w:b/>
          <w:color w:val="365F91"/>
          <w:sz w:val="28"/>
          <w:szCs w:val="20"/>
          <w:lang w:eastAsia="ru-RU"/>
        </w:rPr>
        <w:lastRenderedPageBreak/>
        <w:t>4. Требования техники безопасности</w:t>
      </w:r>
    </w:p>
    <w:p w:rsidR="007B59F3" w:rsidRPr="007B59F3" w:rsidRDefault="007B59F3" w:rsidP="007B59F3">
      <w:pPr>
        <w:spacing w:after="0" w:line="4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7B59F3" w:rsidRPr="007B59F3" w:rsidRDefault="007B59F3" w:rsidP="007B59F3">
      <w:pPr>
        <w:spacing w:after="0" w:line="0" w:lineRule="atLeast"/>
        <w:ind w:left="20"/>
        <w:rPr>
          <w:rFonts w:ascii="Calibri" w:eastAsia="Calibri" w:hAnsi="Calibri" w:cs="Arial"/>
          <w:szCs w:val="20"/>
          <w:lang w:eastAsia="ru-RU"/>
        </w:rPr>
      </w:pPr>
      <w:r w:rsidRPr="007B59F3">
        <w:rPr>
          <w:rFonts w:ascii="Calibri" w:eastAsia="Calibri" w:hAnsi="Calibri" w:cs="Arial"/>
          <w:szCs w:val="20"/>
          <w:lang w:eastAsia="ru-RU"/>
        </w:rPr>
        <w:t>Эксплуатант обязан соблюдать нижеприведенные требования техники безопасности:</w:t>
      </w:r>
    </w:p>
    <w:p w:rsidR="007B59F3" w:rsidRPr="007B59F3" w:rsidRDefault="007B59F3" w:rsidP="007B59F3">
      <w:pPr>
        <w:spacing w:after="0" w:line="28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7B59F3" w:rsidRPr="007B59F3" w:rsidRDefault="007B59F3" w:rsidP="007B59F3">
      <w:pPr>
        <w:numPr>
          <w:ilvl w:val="0"/>
          <w:numId w:val="1"/>
        </w:numPr>
        <w:tabs>
          <w:tab w:val="left" w:pos="580"/>
        </w:tabs>
        <w:spacing w:after="0" w:line="235" w:lineRule="auto"/>
        <w:ind w:left="580" w:right="100" w:hanging="567"/>
        <w:jc w:val="both"/>
        <w:rPr>
          <w:rFonts w:ascii="Calibri" w:eastAsia="Calibri" w:hAnsi="Calibri" w:cs="Arial"/>
          <w:szCs w:val="20"/>
          <w:lang w:eastAsia="ru-RU"/>
        </w:rPr>
      </w:pPr>
      <w:r w:rsidRPr="007B59F3">
        <w:rPr>
          <w:rFonts w:ascii="Calibri" w:eastAsia="Calibri" w:hAnsi="Calibri" w:cs="Arial"/>
          <w:szCs w:val="20"/>
          <w:lang w:eastAsia="ru-RU"/>
        </w:rPr>
        <w:t>Как при установке, так и в режиме эксплуатации необходимо строго следовать соответствующим нормам и правилам:</w:t>
      </w:r>
    </w:p>
    <w:p w:rsidR="007B59F3" w:rsidRPr="007B59F3" w:rsidRDefault="007B59F3" w:rsidP="007B59F3">
      <w:pPr>
        <w:spacing w:after="0" w:line="102" w:lineRule="exact"/>
        <w:rPr>
          <w:rFonts w:ascii="Calibri" w:eastAsia="Calibri" w:hAnsi="Calibri" w:cs="Arial"/>
          <w:szCs w:val="20"/>
          <w:lang w:eastAsia="ru-RU"/>
        </w:rPr>
      </w:pPr>
    </w:p>
    <w:p w:rsidR="007B59F3" w:rsidRPr="007B59F3" w:rsidRDefault="007B59F3" w:rsidP="007B59F3">
      <w:pPr>
        <w:numPr>
          <w:ilvl w:val="1"/>
          <w:numId w:val="1"/>
        </w:numPr>
        <w:tabs>
          <w:tab w:val="left" w:pos="1100"/>
        </w:tabs>
        <w:spacing w:after="0" w:line="248" w:lineRule="auto"/>
        <w:ind w:left="1100" w:right="100" w:hanging="367"/>
        <w:jc w:val="both"/>
        <w:rPr>
          <w:rFonts w:ascii="Symbol" w:eastAsia="Symbol" w:hAnsi="Symbol" w:cs="Arial"/>
          <w:szCs w:val="20"/>
          <w:lang w:eastAsia="ru-RU"/>
        </w:rPr>
      </w:pPr>
      <w:r w:rsidRPr="007B59F3">
        <w:rPr>
          <w:rFonts w:ascii="Calibri" w:eastAsia="Calibri" w:hAnsi="Calibri" w:cs="Arial"/>
          <w:szCs w:val="20"/>
          <w:lang w:eastAsia="ru-RU"/>
        </w:rPr>
        <w:t>Аттракцион содержит электронные компоненты и требует осторожного обращения при транспортировке, складировании и эксплуатации. Он должен устанавливаться в сухих помещениях, защищенных от воздействия внешней среды.</w:t>
      </w:r>
    </w:p>
    <w:p w:rsidR="007B59F3" w:rsidRPr="007B59F3" w:rsidRDefault="007B59F3" w:rsidP="007B59F3">
      <w:pPr>
        <w:spacing w:after="0" w:line="33" w:lineRule="exact"/>
        <w:rPr>
          <w:rFonts w:ascii="Symbol" w:eastAsia="Symbol" w:hAnsi="Symbol" w:cs="Arial"/>
          <w:szCs w:val="20"/>
          <w:lang w:eastAsia="ru-RU"/>
        </w:rPr>
      </w:pPr>
    </w:p>
    <w:p w:rsidR="007B59F3" w:rsidRPr="007B59F3" w:rsidRDefault="007B59F3" w:rsidP="007B59F3">
      <w:pPr>
        <w:numPr>
          <w:ilvl w:val="1"/>
          <w:numId w:val="1"/>
        </w:numPr>
        <w:tabs>
          <w:tab w:val="left" w:pos="1100"/>
        </w:tabs>
        <w:spacing w:after="0" w:line="0" w:lineRule="atLeast"/>
        <w:ind w:left="1100" w:hanging="367"/>
        <w:jc w:val="both"/>
        <w:rPr>
          <w:rFonts w:ascii="Symbol" w:eastAsia="Symbol" w:hAnsi="Symbol" w:cs="Arial"/>
          <w:szCs w:val="20"/>
          <w:lang w:eastAsia="ru-RU"/>
        </w:rPr>
      </w:pPr>
      <w:r w:rsidRPr="007B59F3">
        <w:rPr>
          <w:rFonts w:ascii="Calibri" w:eastAsia="Calibri" w:hAnsi="Calibri" w:cs="Arial"/>
          <w:szCs w:val="20"/>
          <w:lang w:eastAsia="ru-RU"/>
        </w:rPr>
        <w:t>Монтаж Аттракциона производится на заранее подготовленной горизонтальной площадке.</w:t>
      </w:r>
    </w:p>
    <w:p w:rsidR="007B59F3" w:rsidRPr="007B59F3" w:rsidRDefault="007B59F3" w:rsidP="007B59F3">
      <w:pPr>
        <w:spacing w:after="0" w:line="41" w:lineRule="exact"/>
        <w:rPr>
          <w:rFonts w:ascii="Symbol" w:eastAsia="Symbol" w:hAnsi="Symbol" w:cs="Arial"/>
          <w:szCs w:val="20"/>
          <w:lang w:eastAsia="ru-RU"/>
        </w:rPr>
      </w:pPr>
    </w:p>
    <w:p w:rsidR="007B59F3" w:rsidRPr="007B59F3" w:rsidRDefault="007B59F3" w:rsidP="007B59F3">
      <w:pPr>
        <w:numPr>
          <w:ilvl w:val="1"/>
          <w:numId w:val="1"/>
        </w:numPr>
        <w:tabs>
          <w:tab w:val="left" w:pos="1100"/>
        </w:tabs>
        <w:spacing w:after="0" w:line="0" w:lineRule="atLeast"/>
        <w:ind w:left="1100" w:hanging="367"/>
        <w:jc w:val="both"/>
        <w:rPr>
          <w:rFonts w:ascii="Symbol" w:eastAsia="Symbol" w:hAnsi="Symbol" w:cs="Arial"/>
          <w:szCs w:val="20"/>
          <w:lang w:eastAsia="ru-RU"/>
        </w:rPr>
      </w:pPr>
      <w:r w:rsidRPr="007B59F3">
        <w:rPr>
          <w:rFonts w:ascii="Calibri" w:eastAsia="Calibri" w:hAnsi="Calibri" w:cs="Arial"/>
          <w:szCs w:val="20"/>
          <w:lang w:eastAsia="ru-RU"/>
        </w:rPr>
        <w:t>Перед установкой Аттракциона необходимо предварительно проверить уровень площадки.</w:t>
      </w:r>
    </w:p>
    <w:p w:rsidR="007B59F3" w:rsidRPr="007B59F3" w:rsidRDefault="007B59F3" w:rsidP="007B59F3">
      <w:pPr>
        <w:spacing w:after="0" w:line="99" w:lineRule="exact"/>
        <w:rPr>
          <w:rFonts w:ascii="Symbol" w:eastAsia="Symbol" w:hAnsi="Symbol" w:cs="Arial"/>
          <w:szCs w:val="20"/>
          <w:lang w:eastAsia="ru-RU"/>
        </w:rPr>
      </w:pPr>
    </w:p>
    <w:p w:rsidR="007B59F3" w:rsidRPr="007B59F3" w:rsidRDefault="007B59F3" w:rsidP="007B59F3">
      <w:pPr>
        <w:numPr>
          <w:ilvl w:val="1"/>
          <w:numId w:val="1"/>
        </w:numPr>
        <w:tabs>
          <w:tab w:val="left" w:pos="1100"/>
        </w:tabs>
        <w:spacing w:after="0" w:line="264" w:lineRule="auto"/>
        <w:ind w:left="1100" w:right="100" w:hanging="367"/>
        <w:jc w:val="both"/>
        <w:rPr>
          <w:rFonts w:ascii="Symbol" w:eastAsia="Symbol" w:hAnsi="Symbol" w:cs="Arial"/>
          <w:szCs w:val="20"/>
          <w:lang w:eastAsia="ru-RU"/>
        </w:rPr>
      </w:pPr>
      <w:r w:rsidRPr="007B59F3">
        <w:rPr>
          <w:rFonts w:ascii="Calibri" w:eastAsia="Calibri" w:hAnsi="Calibri" w:cs="Arial"/>
          <w:szCs w:val="20"/>
          <w:lang w:eastAsia="ru-RU"/>
        </w:rPr>
        <w:t>Когда производится монтаж\демонтаж или обслуживание Аттракциона, всегда следует использовать надежное безопасное оборудование (т.е. подвесные системы для работы на высоте, твердые шлемы и др.). Все ремонтные работы должны выполняться квалифицированным персоналом, имеющим необходимые документы по ТБ (допуск к работе в электроустановках и т.д.), способным оценивать назначение отдельных элементов конструкции и их возможные перемещения.</w:t>
      </w:r>
    </w:p>
    <w:p w:rsidR="007B59F3" w:rsidRPr="007B59F3" w:rsidRDefault="007B59F3" w:rsidP="007B59F3">
      <w:pPr>
        <w:spacing w:after="0" w:line="67" w:lineRule="exact"/>
        <w:rPr>
          <w:rFonts w:ascii="Symbol" w:eastAsia="Symbol" w:hAnsi="Symbol" w:cs="Arial"/>
          <w:szCs w:val="20"/>
          <w:lang w:eastAsia="ru-RU"/>
        </w:rPr>
      </w:pPr>
    </w:p>
    <w:p w:rsidR="007B59F3" w:rsidRPr="007B59F3" w:rsidRDefault="007B59F3" w:rsidP="007B59F3">
      <w:pPr>
        <w:numPr>
          <w:ilvl w:val="0"/>
          <w:numId w:val="1"/>
        </w:numPr>
        <w:tabs>
          <w:tab w:val="left" w:pos="580"/>
        </w:tabs>
        <w:spacing w:after="0" w:line="236" w:lineRule="auto"/>
        <w:ind w:left="580" w:right="100" w:hanging="567"/>
        <w:jc w:val="both"/>
        <w:rPr>
          <w:rFonts w:ascii="Calibri" w:eastAsia="Calibri" w:hAnsi="Calibri" w:cs="Arial"/>
          <w:szCs w:val="20"/>
          <w:lang w:eastAsia="ru-RU"/>
        </w:rPr>
      </w:pPr>
      <w:r w:rsidRPr="007B59F3">
        <w:rPr>
          <w:rFonts w:ascii="Calibri" w:eastAsia="Calibri" w:hAnsi="Calibri" w:cs="Arial"/>
          <w:szCs w:val="20"/>
          <w:lang w:eastAsia="ru-RU"/>
        </w:rPr>
        <w:t>Администрация Аттракциона обязана обеспечить безопасную эксплуатацию Аттракциона согласно ГОСТ Р 53130-2008 и иных требований законодательства.</w:t>
      </w:r>
    </w:p>
    <w:p w:rsidR="007B59F3" w:rsidRPr="007B59F3" w:rsidRDefault="007B59F3" w:rsidP="007B59F3">
      <w:pPr>
        <w:spacing w:after="0" w:line="91" w:lineRule="exact"/>
        <w:rPr>
          <w:rFonts w:ascii="Calibri" w:eastAsia="Calibri" w:hAnsi="Calibri" w:cs="Arial"/>
          <w:szCs w:val="20"/>
          <w:lang w:eastAsia="ru-RU"/>
        </w:rPr>
      </w:pPr>
    </w:p>
    <w:p w:rsidR="007B59F3" w:rsidRPr="007B59F3" w:rsidRDefault="007B59F3" w:rsidP="007B59F3">
      <w:pPr>
        <w:numPr>
          <w:ilvl w:val="0"/>
          <w:numId w:val="1"/>
        </w:numPr>
        <w:tabs>
          <w:tab w:val="left" w:pos="580"/>
        </w:tabs>
        <w:spacing w:after="0" w:line="235" w:lineRule="auto"/>
        <w:ind w:left="580" w:right="100" w:hanging="567"/>
        <w:jc w:val="both"/>
        <w:rPr>
          <w:rFonts w:ascii="Calibri" w:eastAsia="Calibri" w:hAnsi="Calibri" w:cs="Arial"/>
          <w:szCs w:val="20"/>
          <w:lang w:eastAsia="ru-RU"/>
        </w:rPr>
      </w:pPr>
      <w:r w:rsidRPr="007B59F3">
        <w:rPr>
          <w:rFonts w:ascii="Calibri" w:eastAsia="Calibri" w:hAnsi="Calibri" w:cs="Arial"/>
          <w:szCs w:val="20"/>
          <w:lang w:eastAsia="ru-RU"/>
        </w:rPr>
        <w:t>Ввод в эксплуатацию и первый запуск Аттракциона без измерения сопротивления изоляции и надежного заземления (согласно ПТЭЭП) запрещается.</w:t>
      </w:r>
    </w:p>
    <w:p w:rsidR="007B59F3" w:rsidRPr="007B59F3" w:rsidRDefault="007B59F3" w:rsidP="007B59F3">
      <w:pPr>
        <w:spacing w:after="0" w:line="42" w:lineRule="exact"/>
        <w:rPr>
          <w:rFonts w:ascii="Calibri" w:eastAsia="Calibri" w:hAnsi="Calibri" w:cs="Arial"/>
          <w:szCs w:val="20"/>
          <w:lang w:eastAsia="ru-RU"/>
        </w:rPr>
      </w:pPr>
    </w:p>
    <w:p w:rsidR="007B59F3" w:rsidRPr="007B59F3" w:rsidRDefault="007B59F3" w:rsidP="007B59F3">
      <w:pPr>
        <w:numPr>
          <w:ilvl w:val="0"/>
          <w:numId w:val="1"/>
        </w:numPr>
        <w:tabs>
          <w:tab w:val="left" w:pos="580"/>
        </w:tabs>
        <w:spacing w:after="0" w:line="239" w:lineRule="auto"/>
        <w:ind w:left="580" w:hanging="567"/>
        <w:jc w:val="both"/>
        <w:rPr>
          <w:rFonts w:ascii="Calibri" w:eastAsia="Calibri" w:hAnsi="Calibri" w:cs="Arial"/>
          <w:szCs w:val="20"/>
          <w:lang w:eastAsia="ru-RU"/>
        </w:rPr>
      </w:pPr>
      <w:r w:rsidRPr="007B59F3">
        <w:rPr>
          <w:rFonts w:ascii="Calibri" w:eastAsia="Calibri" w:hAnsi="Calibri" w:cs="Arial"/>
          <w:szCs w:val="20"/>
          <w:lang w:eastAsia="ru-RU"/>
        </w:rPr>
        <w:t>Ввод в эксплуатацию Аттракциона производится сотрудником Производителя.</w:t>
      </w:r>
    </w:p>
    <w:p w:rsidR="007B59F3" w:rsidRPr="007B59F3" w:rsidRDefault="007B59F3" w:rsidP="007B59F3">
      <w:pPr>
        <w:spacing w:after="0" w:line="91" w:lineRule="exact"/>
        <w:rPr>
          <w:rFonts w:ascii="Calibri" w:eastAsia="Calibri" w:hAnsi="Calibri" w:cs="Arial"/>
          <w:szCs w:val="20"/>
          <w:lang w:eastAsia="ru-RU"/>
        </w:rPr>
      </w:pPr>
    </w:p>
    <w:p w:rsidR="007B59F3" w:rsidRPr="007B59F3" w:rsidRDefault="007B59F3" w:rsidP="007B59F3">
      <w:pPr>
        <w:numPr>
          <w:ilvl w:val="0"/>
          <w:numId w:val="1"/>
        </w:numPr>
        <w:tabs>
          <w:tab w:val="left" w:pos="580"/>
        </w:tabs>
        <w:spacing w:after="0" w:line="235" w:lineRule="auto"/>
        <w:ind w:left="580" w:right="100" w:hanging="567"/>
        <w:jc w:val="both"/>
        <w:rPr>
          <w:rFonts w:ascii="Calibri" w:eastAsia="Calibri" w:hAnsi="Calibri" w:cs="Arial"/>
          <w:szCs w:val="20"/>
          <w:lang w:eastAsia="ru-RU"/>
        </w:rPr>
      </w:pPr>
      <w:r w:rsidRPr="007B59F3">
        <w:rPr>
          <w:rFonts w:ascii="Calibri" w:eastAsia="Calibri" w:hAnsi="Calibri" w:cs="Arial"/>
          <w:szCs w:val="20"/>
          <w:lang w:eastAsia="ru-RU"/>
        </w:rPr>
        <w:t>Периодичность Технического обслуживания и состав работ устанавливаются в соответствии с ГОСТ 20831-75 и настоящим Паспортом.</w:t>
      </w:r>
    </w:p>
    <w:p w:rsidR="007B59F3" w:rsidRPr="007B59F3" w:rsidRDefault="007B59F3" w:rsidP="007B59F3">
      <w:pPr>
        <w:spacing w:after="0" w:line="90" w:lineRule="exact"/>
        <w:rPr>
          <w:rFonts w:ascii="Calibri" w:eastAsia="Calibri" w:hAnsi="Calibri" w:cs="Arial"/>
          <w:szCs w:val="20"/>
          <w:lang w:eastAsia="ru-RU"/>
        </w:rPr>
      </w:pPr>
    </w:p>
    <w:p w:rsidR="007B59F3" w:rsidRPr="007B59F3" w:rsidRDefault="007B59F3" w:rsidP="007B59F3">
      <w:pPr>
        <w:numPr>
          <w:ilvl w:val="0"/>
          <w:numId w:val="1"/>
        </w:numPr>
        <w:tabs>
          <w:tab w:val="left" w:pos="580"/>
        </w:tabs>
        <w:spacing w:after="0" w:line="236" w:lineRule="auto"/>
        <w:ind w:left="580" w:right="100" w:hanging="567"/>
        <w:jc w:val="both"/>
        <w:rPr>
          <w:rFonts w:ascii="Calibri" w:eastAsia="Calibri" w:hAnsi="Calibri" w:cs="Arial"/>
          <w:szCs w:val="20"/>
          <w:lang w:eastAsia="ru-RU"/>
        </w:rPr>
      </w:pPr>
      <w:r w:rsidRPr="007B59F3">
        <w:rPr>
          <w:rFonts w:ascii="Calibri" w:eastAsia="Calibri" w:hAnsi="Calibri" w:cs="Arial"/>
          <w:szCs w:val="20"/>
          <w:lang w:eastAsia="ru-RU"/>
        </w:rPr>
        <w:t>Обслуживание Аттракциона производится 1 оператором, не моложе 18 лет, изучившим устройство и принцип работы Аттракциона, знающим правила эксплуатации и меры безопасности.</w:t>
      </w:r>
    </w:p>
    <w:p w:rsidR="007B59F3" w:rsidRPr="007B59F3" w:rsidRDefault="007B59F3" w:rsidP="007B59F3">
      <w:pPr>
        <w:spacing w:after="0" w:line="88" w:lineRule="exact"/>
        <w:rPr>
          <w:rFonts w:ascii="Calibri" w:eastAsia="Calibri" w:hAnsi="Calibri" w:cs="Arial"/>
          <w:szCs w:val="20"/>
          <w:lang w:eastAsia="ru-RU"/>
        </w:rPr>
      </w:pPr>
    </w:p>
    <w:p w:rsidR="007B59F3" w:rsidRPr="007B59F3" w:rsidRDefault="007B59F3" w:rsidP="007B59F3">
      <w:pPr>
        <w:numPr>
          <w:ilvl w:val="0"/>
          <w:numId w:val="1"/>
        </w:numPr>
        <w:tabs>
          <w:tab w:val="left" w:pos="580"/>
        </w:tabs>
        <w:spacing w:after="0" w:line="236" w:lineRule="auto"/>
        <w:ind w:left="580" w:right="100" w:hanging="567"/>
        <w:jc w:val="both"/>
        <w:rPr>
          <w:rFonts w:ascii="Calibri" w:eastAsia="Calibri" w:hAnsi="Calibri" w:cs="Arial"/>
          <w:szCs w:val="20"/>
          <w:lang w:eastAsia="ru-RU"/>
        </w:rPr>
      </w:pPr>
      <w:r w:rsidRPr="007B59F3">
        <w:rPr>
          <w:rFonts w:ascii="Calibri" w:eastAsia="Calibri" w:hAnsi="Calibri" w:cs="Arial"/>
          <w:szCs w:val="20"/>
          <w:lang w:eastAsia="ru-RU"/>
        </w:rPr>
        <w:t>Организацию эксплуатации и производство работ на Аттракционе следует проводить в соответствии с утвержденными действующими правилами и нормативными документами:</w:t>
      </w:r>
    </w:p>
    <w:p w:rsidR="007B59F3" w:rsidRPr="007B59F3" w:rsidRDefault="007B59F3" w:rsidP="007B59F3">
      <w:pPr>
        <w:tabs>
          <w:tab w:val="left" w:pos="580"/>
        </w:tabs>
        <w:spacing w:after="0" w:line="236" w:lineRule="auto"/>
        <w:ind w:right="100"/>
        <w:jc w:val="both"/>
        <w:rPr>
          <w:rFonts w:ascii="Calibri" w:eastAsia="Calibri" w:hAnsi="Calibri" w:cs="Arial"/>
          <w:szCs w:val="20"/>
          <w:lang w:eastAsia="ru-RU"/>
        </w:rPr>
      </w:pPr>
    </w:p>
    <w:p w:rsidR="007B59F3" w:rsidRPr="00F302FA" w:rsidRDefault="00D177FC" w:rsidP="00F302FA">
      <w:pPr>
        <w:numPr>
          <w:ilvl w:val="1"/>
          <w:numId w:val="2"/>
        </w:numPr>
        <w:tabs>
          <w:tab w:val="left" w:pos="847"/>
        </w:tabs>
        <w:spacing w:after="0" w:line="0" w:lineRule="atLeast"/>
        <w:ind w:left="847" w:hanging="280"/>
        <w:jc w:val="both"/>
        <w:rPr>
          <w:rFonts w:ascii="Symbol" w:eastAsia="Symbol" w:hAnsi="Symbol"/>
        </w:rPr>
      </w:pPr>
      <w:proofErr w:type="gramStart"/>
      <w:r>
        <w:t>в</w:t>
      </w:r>
      <w:proofErr w:type="gramEnd"/>
      <w:r w:rsidR="007B59F3">
        <w:t xml:space="preserve"> области охраны труда</w:t>
      </w:r>
    </w:p>
    <w:p w:rsidR="007B59F3" w:rsidRPr="00F302FA" w:rsidRDefault="00D177FC" w:rsidP="00F302FA">
      <w:pPr>
        <w:numPr>
          <w:ilvl w:val="1"/>
          <w:numId w:val="2"/>
        </w:numPr>
        <w:tabs>
          <w:tab w:val="left" w:pos="847"/>
        </w:tabs>
        <w:spacing w:after="0" w:line="0" w:lineRule="atLeast"/>
        <w:ind w:left="847" w:hanging="280"/>
        <w:jc w:val="both"/>
        <w:rPr>
          <w:rFonts w:ascii="Symbol" w:eastAsia="Symbol" w:hAnsi="Symbol"/>
        </w:rPr>
      </w:pPr>
      <w:proofErr w:type="gramStart"/>
      <w:r>
        <w:t>в</w:t>
      </w:r>
      <w:proofErr w:type="gramEnd"/>
      <w:r w:rsidR="007B59F3">
        <w:t xml:space="preserve"> области пожарной безопасности</w:t>
      </w:r>
    </w:p>
    <w:p w:rsidR="007B59F3" w:rsidRDefault="00D177FC" w:rsidP="007B59F3">
      <w:pPr>
        <w:numPr>
          <w:ilvl w:val="1"/>
          <w:numId w:val="2"/>
        </w:numPr>
        <w:tabs>
          <w:tab w:val="left" w:pos="847"/>
        </w:tabs>
        <w:spacing w:after="0" w:line="0" w:lineRule="atLeast"/>
        <w:ind w:left="847" w:hanging="280"/>
        <w:jc w:val="both"/>
        <w:rPr>
          <w:rFonts w:ascii="Symbol" w:eastAsia="Symbol" w:hAnsi="Symbol"/>
        </w:rPr>
      </w:pPr>
      <w:proofErr w:type="gramStart"/>
      <w:r>
        <w:t>в</w:t>
      </w:r>
      <w:proofErr w:type="gramEnd"/>
      <w:r w:rsidR="007B59F3">
        <w:t xml:space="preserve"> области соблюдения правильной и безопасной эксплуатации электроустановок.</w:t>
      </w:r>
    </w:p>
    <w:p w:rsidR="007B59F3" w:rsidRDefault="007B59F3" w:rsidP="007B59F3">
      <w:pPr>
        <w:spacing w:line="87" w:lineRule="exact"/>
        <w:rPr>
          <w:rFonts w:ascii="Symbol" w:eastAsia="Symbol" w:hAnsi="Symbol"/>
        </w:rPr>
      </w:pPr>
    </w:p>
    <w:p w:rsidR="007B59F3" w:rsidRDefault="007B59F3" w:rsidP="007B59F3">
      <w:pPr>
        <w:numPr>
          <w:ilvl w:val="0"/>
          <w:numId w:val="2"/>
        </w:numPr>
        <w:tabs>
          <w:tab w:val="left" w:pos="567"/>
        </w:tabs>
        <w:spacing w:after="0" w:line="253" w:lineRule="auto"/>
        <w:ind w:left="567" w:hanging="567"/>
        <w:jc w:val="both"/>
      </w:pPr>
      <w:r>
        <w:t>Лица, допускаемые к работе на Аттракционе, должны быть аттестованы на право проведения этих работ организацией, проводящей монтаж, наладку и тех. обслуживание Аттракциона, или администрацией предприятия, эксплуатирующего Аттракцион.</w:t>
      </w:r>
    </w:p>
    <w:p w:rsidR="007B59F3" w:rsidRDefault="007B59F3" w:rsidP="007B59F3">
      <w:pPr>
        <w:spacing w:line="77" w:lineRule="exact"/>
      </w:pPr>
    </w:p>
    <w:p w:rsidR="007B59F3" w:rsidRDefault="007B59F3" w:rsidP="007B59F3">
      <w:pPr>
        <w:numPr>
          <w:ilvl w:val="0"/>
          <w:numId w:val="2"/>
        </w:numPr>
        <w:tabs>
          <w:tab w:val="left" w:pos="567"/>
        </w:tabs>
        <w:spacing w:after="0" w:line="236" w:lineRule="auto"/>
        <w:ind w:left="567" w:hanging="567"/>
        <w:jc w:val="both"/>
      </w:pPr>
      <w:r>
        <w:t>Операторам рекомендуется носить специальную единую форму одежды для отличия их от посетителей.</w:t>
      </w:r>
    </w:p>
    <w:p w:rsidR="007B59F3" w:rsidRDefault="007B59F3" w:rsidP="007B59F3">
      <w:pPr>
        <w:spacing w:line="42" w:lineRule="exact"/>
      </w:pPr>
    </w:p>
    <w:p w:rsidR="007B59F3" w:rsidRDefault="007B59F3" w:rsidP="007B59F3">
      <w:pPr>
        <w:numPr>
          <w:ilvl w:val="0"/>
          <w:numId w:val="2"/>
        </w:numPr>
        <w:tabs>
          <w:tab w:val="left" w:pos="567"/>
        </w:tabs>
        <w:spacing w:after="0" w:line="239" w:lineRule="auto"/>
        <w:ind w:left="567" w:hanging="567"/>
        <w:jc w:val="both"/>
      </w:pPr>
      <w:r>
        <w:t>Единовременно пользоваться Аттракционом может только 1 человек.</w:t>
      </w:r>
    </w:p>
    <w:p w:rsidR="007B59F3" w:rsidRDefault="007B59F3" w:rsidP="007B59F3">
      <w:pPr>
        <w:spacing w:line="39" w:lineRule="exact"/>
      </w:pPr>
    </w:p>
    <w:p w:rsidR="007B59F3" w:rsidRDefault="007B59F3" w:rsidP="007B59F3">
      <w:pPr>
        <w:numPr>
          <w:ilvl w:val="0"/>
          <w:numId w:val="2"/>
        </w:numPr>
        <w:tabs>
          <w:tab w:val="left" w:pos="567"/>
        </w:tabs>
        <w:spacing w:after="0" w:line="239" w:lineRule="auto"/>
        <w:ind w:left="567" w:hanging="567"/>
        <w:jc w:val="both"/>
      </w:pPr>
      <w:r>
        <w:t>Во время эксплуатации Аттракциона запрещается:</w:t>
      </w:r>
    </w:p>
    <w:p w:rsidR="007B59F3" w:rsidRDefault="007B59F3" w:rsidP="007B59F3">
      <w:pPr>
        <w:spacing w:line="42" w:lineRule="exact"/>
      </w:pPr>
    </w:p>
    <w:p w:rsidR="007B59F3" w:rsidRPr="00D177FC" w:rsidRDefault="007B59F3" w:rsidP="00D177FC">
      <w:pPr>
        <w:numPr>
          <w:ilvl w:val="1"/>
          <w:numId w:val="2"/>
        </w:numPr>
        <w:tabs>
          <w:tab w:val="left" w:pos="847"/>
        </w:tabs>
        <w:spacing w:after="0" w:line="0" w:lineRule="atLeast"/>
        <w:ind w:left="847" w:hanging="280"/>
        <w:jc w:val="both"/>
        <w:rPr>
          <w:rFonts w:ascii="Symbol" w:eastAsia="Symbol" w:hAnsi="Symbol"/>
        </w:rPr>
      </w:pPr>
      <w:proofErr w:type="gramStart"/>
      <w:r>
        <w:t>оставлять</w:t>
      </w:r>
      <w:proofErr w:type="gramEnd"/>
      <w:r>
        <w:t xml:space="preserve"> Аттракцион без присмотра во время всего эксплуатационного цикла катания;</w:t>
      </w:r>
    </w:p>
    <w:p w:rsidR="007B59F3" w:rsidRPr="00C9364E" w:rsidRDefault="007B59F3" w:rsidP="00C9364E">
      <w:pPr>
        <w:numPr>
          <w:ilvl w:val="1"/>
          <w:numId w:val="2"/>
        </w:numPr>
        <w:tabs>
          <w:tab w:val="left" w:pos="847"/>
        </w:tabs>
        <w:spacing w:after="0" w:line="231" w:lineRule="auto"/>
        <w:ind w:left="847" w:hanging="280"/>
        <w:jc w:val="both"/>
        <w:rPr>
          <w:rFonts w:ascii="Symbol" w:eastAsia="Symbol" w:hAnsi="Symbol"/>
        </w:rPr>
      </w:pPr>
      <w:proofErr w:type="gramStart"/>
      <w:r>
        <w:t>пользоваться</w:t>
      </w:r>
      <w:proofErr w:type="gramEnd"/>
      <w:r>
        <w:t xml:space="preserve"> Аттракционом посетителям младше 8 лет, от 8 до 14 лет - без сопровождения взрослых;</w:t>
      </w:r>
    </w:p>
    <w:p w:rsidR="007B59F3" w:rsidRPr="00C9364E" w:rsidRDefault="007B59F3" w:rsidP="00C9364E">
      <w:pPr>
        <w:numPr>
          <w:ilvl w:val="1"/>
          <w:numId w:val="2"/>
        </w:numPr>
        <w:tabs>
          <w:tab w:val="left" w:pos="847"/>
        </w:tabs>
        <w:spacing w:after="0" w:line="0" w:lineRule="atLeast"/>
        <w:ind w:left="847" w:hanging="280"/>
        <w:jc w:val="both"/>
        <w:rPr>
          <w:rFonts w:ascii="Symbol" w:eastAsia="Symbol" w:hAnsi="Symbol"/>
        </w:rPr>
      </w:pPr>
      <w:proofErr w:type="gramStart"/>
      <w:r>
        <w:t>пользоваться</w:t>
      </w:r>
      <w:proofErr w:type="gramEnd"/>
      <w:r>
        <w:t xml:space="preserve"> Аттракционом беременным женщинам;</w:t>
      </w:r>
    </w:p>
    <w:p w:rsidR="007B59F3" w:rsidRPr="00C9364E" w:rsidRDefault="007B59F3" w:rsidP="00C9364E">
      <w:pPr>
        <w:numPr>
          <w:ilvl w:val="1"/>
          <w:numId w:val="2"/>
        </w:numPr>
        <w:tabs>
          <w:tab w:val="left" w:pos="847"/>
        </w:tabs>
        <w:spacing w:after="0" w:line="248" w:lineRule="auto"/>
        <w:ind w:left="847" w:hanging="280"/>
        <w:jc w:val="both"/>
        <w:rPr>
          <w:rFonts w:ascii="Symbol" w:eastAsia="Symbol" w:hAnsi="Symbol"/>
        </w:rPr>
      </w:pPr>
      <w:proofErr w:type="gramStart"/>
      <w:r>
        <w:lastRenderedPageBreak/>
        <w:t>пользоваться</w:t>
      </w:r>
      <w:proofErr w:type="gramEnd"/>
      <w:r>
        <w:t xml:space="preserve"> Аттракционом визуально неуравновешенным посетителям, имеющим заболевания сердца, позвоночника, тем, кто не может сидеть нормально на подвижной платформе Аттракциона;</w:t>
      </w:r>
    </w:p>
    <w:p w:rsidR="007B59F3" w:rsidRPr="00C9364E" w:rsidRDefault="007B59F3" w:rsidP="00C9364E">
      <w:pPr>
        <w:numPr>
          <w:ilvl w:val="1"/>
          <w:numId w:val="2"/>
        </w:numPr>
        <w:tabs>
          <w:tab w:val="left" w:pos="847"/>
        </w:tabs>
        <w:spacing w:after="0" w:line="0" w:lineRule="atLeast"/>
        <w:ind w:left="847" w:hanging="280"/>
        <w:jc w:val="both"/>
        <w:rPr>
          <w:rFonts w:ascii="Symbol" w:eastAsia="Symbol" w:hAnsi="Symbol"/>
        </w:rPr>
      </w:pPr>
      <w:proofErr w:type="gramStart"/>
      <w:r>
        <w:t>курить</w:t>
      </w:r>
      <w:proofErr w:type="gramEnd"/>
      <w:r>
        <w:t>;</w:t>
      </w:r>
    </w:p>
    <w:p w:rsidR="007B59F3" w:rsidRPr="00C9364E" w:rsidRDefault="007B59F3" w:rsidP="00C9364E">
      <w:pPr>
        <w:numPr>
          <w:ilvl w:val="1"/>
          <w:numId w:val="2"/>
        </w:numPr>
        <w:tabs>
          <w:tab w:val="left" w:pos="847"/>
        </w:tabs>
        <w:spacing w:after="0" w:line="230" w:lineRule="auto"/>
        <w:ind w:left="847" w:hanging="280"/>
        <w:jc w:val="both"/>
        <w:rPr>
          <w:rFonts w:ascii="Symbol" w:eastAsia="Symbol" w:hAnsi="Symbol"/>
        </w:rPr>
      </w:pPr>
      <w:proofErr w:type="gramStart"/>
      <w:r>
        <w:t>брать</w:t>
      </w:r>
      <w:proofErr w:type="gramEnd"/>
      <w:r>
        <w:t xml:space="preserve"> с собой животных, зонты, трости, крупногабаритные предметы, продукты питания, напитки;</w:t>
      </w:r>
    </w:p>
    <w:p w:rsidR="007B59F3" w:rsidRDefault="007B59F3" w:rsidP="007B59F3">
      <w:pPr>
        <w:numPr>
          <w:ilvl w:val="1"/>
          <w:numId w:val="2"/>
        </w:numPr>
        <w:tabs>
          <w:tab w:val="left" w:pos="847"/>
        </w:tabs>
        <w:spacing w:after="0" w:line="231" w:lineRule="auto"/>
        <w:ind w:left="847" w:hanging="280"/>
        <w:jc w:val="both"/>
        <w:rPr>
          <w:rFonts w:ascii="Symbol" w:eastAsia="Symbol" w:hAnsi="Symbol"/>
        </w:rPr>
      </w:pPr>
      <w:proofErr w:type="gramStart"/>
      <w:r>
        <w:t>пользоваться</w:t>
      </w:r>
      <w:proofErr w:type="gramEnd"/>
      <w:r>
        <w:t xml:space="preserve"> Аттракционом лицам, находящимся в состоянии алкогольного или наркотического опьянения.</w:t>
      </w:r>
    </w:p>
    <w:p w:rsidR="007B59F3" w:rsidRDefault="007B59F3" w:rsidP="007B59F3">
      <w:pPr>
        <w:spacing w:line="88" w:lineRule="exact"/>
        <w:rPr>
          <w:rFonts w:ascii="Symbol" w:eastAsia="Symbol" w:hAnsi="Symbol"/>
        </w:rPr>
      </w:pPr>
    </w:p>
    <w:p w:rsidR="007B59F3" w:rsidRDefault="007B59F3" w:rsidP="007B59F3">
      <w:pPr>
        <w:numPr>
          <w:ilvl w:val="0"/>
          <w:numId w:val="2"/>
        </w:numPr>
        <w:tabs>
          <w:tab w:val="left" w:pos="567"/>
        </w:tabs>
        <w:spacing w:after="0" w:line="236" w:lineRule="auto"/>
        <w:ind w:left="567" w:hanging="567"/>
        <w:jc w:val="both"/>
      </w:pPr>
      <w:r>
        <w:t>Эксплуатант обязан вывесить для посетителей на видном месте у входа на Аттракцион «Правила безопасной эксплуатации Аттракциона».</w:t>
      </w:r>
    </w:p>
    <w:p w:rsidR="007B59F3" w:rsidRDefault="007B59F3" w:rsidP="007B59F3">
      <w:pPr>
        <w:spacing w:line="42" w:lineRule="exact"/>
      </w:pPr>
    </w:p>
    <w:p w:rsidR="007B59F3" w:rsidRDefault="007B59F3" w:rsidP="007B59F3">
      <w:pPr>
        <w:numPr>
          <w:ilvl w:val="0"/>
          <w:numId w:val="2"/>
        </w:numPr>
        <w:tabs>
          <w:tab w:val="left" w:pos="567"/>
        </w:tabs>
        <w:spacing w:after="0" w:line="0" w:lineRule="atLeast"/>
        <w:ind w:left="567" w:hanging="567"/>
        <w:jc w:val="both"/>
      </w:pPr>
      <w:r>
        <w:t>Необходимо соблюдать следующие противопожарные правила:</w:t>
      </w:r>
    </w:p>
    <w:p w:rsidR="007B59F3" w:rsidRDefault="007B59F3" w:rsidP="007B59F3">
      <w:pPr>
        <w:spacing w:line="99" w:lineRule="exact"/>
      </w:pPr>
    </w:p>
    <w:p w:rsidR="007B59F3" w:rsidRPr="001500B7" w:rsidRDefault="007B59F3" w:rsidP="001500B7">
      <w:pPr>
        <w:numPr>
          <w:ilvl w:val="1"/>
          <w:numId w:val="2"/>
        </w:numPr>
        <w:tabs>
          <w:tab w:val="left" w:pos="847"/>
        </w:tabs>
        <w:spacing w:after="0" w:line="231" w:lineRule="auto"/>
        <w:ind w:left="847" w:hanging="280"/>
        <w:jc w:val="both"/>
        <w:rPr>
          <w:rFonts w:ascii="Symbol" w:eastAsia="Symbol" w:hAnsi="Symbol"/>
        </w:rPr>
      </w:pPr>
      <w:r>
        <w:t>не хранить вблизи Аттракциона бензин, керосин, эмалевые и нитрокраски, а также другие легковоспламеняющиеся вещества;</w:t>
      </w:r>
    </w:p>
    <w:p w:rsidR="007B59F3" w:rsidRPr="001500B7" w:rsidRDefault="007B59F3" w:rsidP="001500B7">
      <w:pPr>
        <w:numPr>
          <w:ilvl w:val="1"/>
          <w:numId w:val="2"/>
        </w:numPr>
        <w:tabs>
          <w:tab w:val="left" w:pos="847"/>
        </w:tabs>
        <w:spacing w:after="0" w:line="0" w:lineRule="atLeast"/>
        <w:ind w:left="847" w:hanging="280"/>
        <w:jc w:val="both"/>
        <w:rPr>
          <w:rFonts w:ascii="Symbol" w:eastAsia="Symbol" w:hAnsi="Symbol"/>
        </w:rPr>
      </w:pPr>
      <w:r>
        <w:t>не курить на территории работы Аттракциона;</w:t>
      </w:r>
    </w:p>
    <w:p w:rsidR="007B59F3" w:rsidRDefault="007B59F3" w:rsidP="007B59F3">
      <w:pPr>
        <w:numPr>
          <w:ilvl w:val="1"/>
          <w:numId w:val="2"/>
        </w:numPr>
        <w:tabs>
          <w:tab w:val="left" w:pos="847"/>
        </w:tabs>
        <w:spacing w:after="0" w:line="248" w:lineRule="auto"/>
        <w:ind w:left="847" w:hanging="280"/>
        <w:jc w:val="both"/>
        <w:rPr>
          <w:rFonts w:ascii="Symbol" w:eastAsia="Symbol" w:hAnsi="Symbol"/>
        </w:rPr>
      </w:pPr>
      <w:r>
        <w:t>вблизи площадки Аттракциона должны находиться средства пожаротушения, а именно газовые или порошковые огнетушители. Во избежание коротких замыканий не направлять на Аттракцион водяную струю;</w:t>
      </w:r>
    </w:p>
    <w:p w:rsidR="007B59F3" w:rsidRDefault="007B59F3" w:rsidP="007B59F3">
      <w:pPr>
        <w:spacing w:line="81" w:lineRule="exact"/>
        <w:rPr>
          <w:rFonts w:ascii="Symbol" w:eastAsia="Symbol" w:hAnsi="Symbol"/>
        </w:rPr>
      </w:pPr>
    </w:p>
    <w:p w:rsidR="007B59F3" w:rsidRDefault="007B59F3" w:rsidP="007B59F3">
      <w:pPr>
        <w:numPr>
          <w:ilvl w:val="0"/>
          <w:numId w:val="2"/>
        </w:numPr>
        <w:tabs>
          <w:tab w:val="left" w:pos="567"/>
        </w:tabs>
        <w:spacing w:after="0" w:line="236" w:lineRule="auto"/>
        <w:ind w:left="567" w:hanging="567"/>
        <w:jc w:val="both"/>
      </w:pPr>
      <w:r>
        <w:t>Оператор должен следить за тем, чтобы посетители не вставали с мест при работающем Аттракционе. В противном случае оператор должен выполнить остановку Аттракциона.</w:t>
      </w:r>
    </w:p>
    <w:p w:rsidR="007B59F3" w:rsidRDefault="007B59F3" w:rsidP="007B59F3">
      <w:pPr>
        <w:spacing w:line="88" w:lineRule="exact"/>
      </w:pPr>
    </w:p>
    <w:p w:rsidR="007B59F3" w:rsidRDefault="007B59F3" w:rsidP="007B59F3">
      <w:pPr>
        <w:numPr>
          <w:ilvl w:val="0"/>
          <w:numId w:val="2"/>
        </w:numPr>
        <w:tabs>
          <w:tab w:val="left" w:pos="567"/>
        </w:tabs>
        <w:spacing w:after="0" w:line="236" w:lineRule="auto"/>
        <w:ind w:left="567" w:hanging="567"/>
        <w:jc w:val="both"/>
      </w:pPr>
      <w:r>
        <w:t>Во время работы Аттракциона Оператору необходимо следить за тем, чтобы никто из посторонних по неосторожности не приблизился к Аттракциону или пульту управления.</w:t>
      </w:r>
    </w:p>
    <w:p w:rsidR="007B59F3" w:rsidRDefault="007B59F3" w:rsidP="007B59F3">
      <w:pPr>
        <w:spacing w:line="91" w:lineRule="exact"/>
      </w:pPr>
    </w:p>
    <w:p w:rsidR="007B59F3" w:rsidRDefault="007B59F3" w:rsidP="007B59F3">
      <w:pPr>
        <w:numPr>
          <w:ilvl w:val="0"/>
          <w:numId w:val="2"/>
        </w:numPr>
        <w:tabs>
          <w:tab w:val="left" w:pos="567"/>
        </w:tabs>
        <w:spacing w:after="0" w:line="235" w:lineRule="auto"/>
        <w:ind w:left="567" w:right="20" w:hanging="567"/>
        <w:jc w:val="both"/>
      </w:pPr>
      <w:r>
        <w:t>Во время эксплуатации Аттракциона не допускать механических повреждений узлов Аттракциона, не прилагать чрезмерных усилий к органам управления;</w:t>
      </w:r>
    </w:p>
    <w:p w:rsidR="007B59F3" w:rsidRDefault="007B59F3" w:rsidP="007B59F3">
      <w:pPr>
        <w:spacing w:line="90" w:lineRule="exact"/>
      </w:pPr>
    </w:p>
    <w:p w:rsidR="007B59F3" w:rsidRDefault="007B59F3" w:rsidP="007B59F3">
      <w:pPr>
        <w:numPr>
          <w:ilvl w:val="0"/>
          <w:numId w:val="2"/>
        </w:numPr>
        <w:tabs>
          <w:tab w:val="left" w:pos="567"/>
        </w:tabs>
        <w:spacing w:after="0" w:line="236" w:lineRule="auto"/>
        <w:ind w:left="567" w:hanging="567"/>
        <w:jc w:val="both"/>
      </w:pPr>
      <w:r>
        <w:t>В случае возникновения странного шума (ударов, скрипов, постукиваний и т.д.) в движущихся частях Аттракциона, следует немедленно его выключить.</w:t>
      </w:r>
    </w:p>
    <w:p w:rsidR="007B59F3" w:rsidRDefault="007B59F3" w:rsidP="007B59F3">
      <w:pPr>
        <w:spacing w:line="88" w:lineRule="exact"/>
      </w:pPr>
    </w:p>
    <w:p w:rsidR="007B59F3" w:rsidRDefault="007B59F3" w:rsidP="007B59F3">
      <w:pPr>
        <w:numPr>
          <w:ilvl w:val="0"/>
          <w:numId w:val="2"/>
        </w:numPr>
        <w:tabs>
          <w:tab w:val="left" w:pos="567"/>
        </w:tabs>
        <w:spacing w:after="0" w:line="256" w:lineRule="auto"/>
        <w:ind w:left="567" w:hanging="567"/>
        <w:jc w:val="both"/>
      </w:pPr>
      <w:r>
        <w:rPr>
          <w:b/>
        </w:rPr>
        <w:t>Запрещается</w:t>
      </w:r>
      <w:r>
        <w:t>:</w:t>
      </w:r>
      <w:r>
        <w:rPr>
          <w:b/>
        </w:rPr>
        <w:t xml:space="preserve"> </w:t>
      </w:r>
      <w:r>
        <w:t>включать в работу Аттракцион при неисправном защитном заземлении,</w:t>
      </w:r>
      <w:r>
        <w:rPr>
          <w:b/>
        </w:rPr>
        <w:t xml:space="preserve"> </w:t>
      </w:r>
      <w:r>
        <w:t>неисправных блокирующих устройствах; включать Аттракцион после автоматического его отключения аппаратами защиты без выяснения и установления причин отключения.</w:t>
      </w:r>
    </w:p>
    <w:p w:rsidR="007B59F3" w:rsidRDefault="007B59F3" w:rsidP="007B59F3">
      <w:pPr>
        <w:spacing w:line="200" w:lineRule="exact"/>
        <w:rPr>
          <w:rFonts w:ascii="Times New Roman" w:eastAsia="Times New Roman" w:hAnsi="Times New Roman"/>
        </w:rPr>
      </w:pPr>
    </w:p>
    <w:p w:rsidR="002F3CA4" w:rsidRDefault="002F3CA4" w:rsidP="002F3CA4">
      <w:pPr>
        <w:numPr>
          <w:ilvl w:val="0"/>
          <w:numId w:val="3"/>
        </w:numPr>
        <w:tabs>
          <w:tab w:val="left" w:pos="727"/>
        </w:tabs>
        <w:spacing w:after="0" w:line="0" w:lineRule="atLeast"/>
        <w:ind w:left="727" w:hanging="727"/>
        <w:jc w:val="both"/>
        <w:rPr>
          <w:rFonts w:ascii="Cambria" w:eastAsia="Cambria" w:hAnsi="Cambria"/>
          <w:b/>
          <w:color w:val="365F91"/>
          <w:sz w:val="28"/>
        </w:rPr>
      </w:pPr>
      <w:r>
        <w:rPr>
          <w:rFonts w:ascii="Cambria" w:eastAsia="Cambria" w:hAnsi="Cambria"/>
          <w:b/>
          <w:color w:val="365F91"/>
          <w:sz w:val="28"/>
        </w:rPr>
        <w:t>Правила безопасной эксплуатации Аттракциона</w:t>
      </w:r>
    </w:p>
    <w:p w:rsidR="002F3CA4" w:rsidRDefault="002F3CA4" w:rsidP="002F3CA4">
      <w:pPr>
        <w:spacing w:line="94" w:lineRule="exact"/>
        <w:rPr>
          <w:rFonts w:ascii="Times New Roman" w:eastAsia="Times New Roman" w:hAnsi="Times New Roman"/>
        </w:rPr>
      </w:pPr>
    </w:p>
    <w:p w:rsidR="002F3CA4" w:rsidRDefault="002F3CA4" w:rsidP="002F3CA4">
      <w:pPr>
        <w:spacing w:line="236" w:lineRule="auto"/>
        <w:ind w:left="7"/>
      </w:pPr>
      <w:r>
        <w:t>Эксплуатант обязан соблюдать, а так же довести до посетителей нижеприведенные правила безопасной эксплуатации Аттракциона:</w:t>
      </w:r>
    </w:p>
    <w:p w:rsidR="002F3CA4" w:rsidRDefault="002F3CA4" w:rsidP="002F3CA4">
      <w:pPr>
        <w:spacing w:line="246" w:lineRule="exact"/>
        <w:rPr>
          <w:rFonts w:ascii="Times New Roman" w:eastAsia="Times New Roman" w:hAnsi="Times New Roman"/>
        </w:rPr>
      </w:pPr>
    </w:p>
    <w:p w:rsidR="002F3CA4" w:rsidRDefault="002F3CA4" w:rsidP="002F3CA4">
      <w:pPr>
        <w:numPr>
          <w:ilvl w:val="0"/>
          <w:numId w:val="4"/>
        </w:numPr>
        <w:tabs>
          <w:tab w:val="left" w:pos="727"/>
        </w:tabs>
        <w:spacing w:after="0" w:line="0" w:lineRule="atLeast"/>
        <w:ind w:left="727" w:hanging="727"/>
        <w:jc w:val="both"/>
        <w:rPr>
          <w:rFonts w:ascii="Cambria" w:eastAsia="Cambria" w:hAnsi="Cambria"/>
          <w:b/>
          <w:color w:val="4F81BD"/>
          <w:sz w:val="26"/>
        </w:rPr>
      </w:pPr>
      <w:r>
        <w:rPr>
          <w:rFonts w:ascii="Cambria" w:eastAsia="Cambria" w:hAnsi="Cambria"/>
          <w:b/>
          <w:color w:val="4F81BD"/>
          <w:sz w:val="26"/>
        </w:rPr>
        <w:t>Общие положения</w:t>
      </w:r>
    </w:p>
    <w:p w:rsidR="002F3CA4" w:rsidRDefault="002F3CA4" w:rsidP="002F3CA4">
      <w:pPr>
        <w:spacing w:line="88" w:lineRule="exact"/>
        <w:rPr>
          <w:rFonts w:ascii="Times New Roman" w:eastAsia="Times New Roman" w:hAnsi="Times New Roman"/>
        </w:rPr>
      </w:pPr>
    </w:p>
    <w:p w:rsidR="002F3CA4" w:rsidRDefault="002F3CA4" w:rsidP="002F3CA4">
      <w:pPr>
        <w:tabs>
          <w:tab w:val="left" w:pos="686"/>
        </w:tabs>
        <w:spacing w:line="229" w:lineRule="auto"/>
        <w:ind w:left="707" w:hanging="699"/>
        <w:jc w:val="both"/>
      </w:pPr>
      <w:r>
        <w:t>5.1.1.</w:t>
      </w:r>
      <w:r>
        <w:rPr>
          <w:rFonts w:ascii="Times New Roman" w:eastAsia="Times New Roman" w:hAnsi="Times New Roman"/>
        </w:rPr>
        <w:tab/>
      </w:r>
      <w:r>
        <w:t xml:space="preserve">Гоночный Симулятор </w:t>
      </w:r>
      <w:r w:rsidRPr="00101060">
        <w:t>One Motion X</w:t>
      </w:r>
      <w:r>
        <w:t xml:space="preserve"> – Аттракцион, имитирующий поведение реального автомобиля. Данный Аттракцион является экстремальным, и в случае несоблюдения Правил эксплуатации существует определенный риск получения телесных повреждений, в том числе наступления смерти.</w:t>
      </w:r>
    </w:p>
    <w:p w:rsidR="002F3CA4" w:rsidRDefault="002F3CA4" w:rsidP="002F3CA4">
      <w:pPr>
        <w:spacing w:line="1" w:lineRule="exact"/>
        <w:rPr>
          <w:rFonts w:ascii="Times New Roman" w:eastAsia="Times New Roman" w:hAnsi="Times New Roman"/>
        </w:rPr>
      </w:pPr>
    </w:p>
    <w:p w:rsidR="002F3CA4" w:rsidRDefault="002F3CA4" w:rsidP="002F3CA4">
      <w:pPr>
        <w:numPr>
          <w:ilvl w:val="0"/>
          <w:numId w:val="5"/>
        </w:numPr>
        <w:tabs>
          <w:tab w:val="left" w:pos="707"/>
        </w:tabs>
        <w:spacing w:after="0" w:line="239" w:lineRule="auto"/>
        <w:ind w:left="707" w:hanging="707"/>
        <w:jc w:val="both"/>
      </w:pPr>
      <w:r>
        <w:lastRenderedPageBreak/>
        <w:t>Лица, эксплуатирующие Аттракцион, обязаны быть аккуратными в обращении с Аттракционом.</w:t>
      </w:r>
    </w:p>
    <w:p w:rsidR="002F3CA4" w:rsidRDefault="002F3CA4" w:rsidP="002F3CA4">
      <w:pPr>
        <w:spacing w:line="50" w:lineRule="exact"/>
      </w:pPr>
    </w:p>
    <w:p w:rsidR="002F3CA4" w:rsidRDefault="002F3CA4" w:rsidP="002F3CA4">
      <w:pPr>
        <w:numPr>
          <w:ilvl w:val="0"/>
          <w:numId w:val="5"/>
        </w:numPr>
        <w:tabs>
          <w:tab w:val="left" w:pos="707"/>
        </w:tabs>
        <w:spacing w:after="0" w:line="218" w:lineRule="auto"/>
        <w:ind w:left="707" w:hanging="707"/>
        <w:jc w:val="both"/>
      </w:pPr>
      <w:r>
        <w:t>Запрещается эксплуатация Аттракциона детьми до 8 лет, детьми от 8 до 14 лет без сопровождения взрослых, беременными женщинами.</w:t>
      </w:r>
    </w:p>
    <w:p w:rsidR="002F3CA4" w:rsidRDefault="002F3CA4" w:rsidP="002F3CA4">
      <w:pPr>
        <w:spacing w:line="49" w:lineRule="exact"/>
      </w:pPr>
    </w:p>
    <w:p w:rsidR="002F3CA4" w:rsidRDefault="002F3CA4" w:rsidP="002F3CA4">
      <w:pPr>
        <w:numPr>
          <w:ilvl w:val="0"/>
          <w:numId w:val="5"/>
        </w:numPr>
        <w:tabs>
          <w:tab w:val="left" w:pos="707"/>
        </w:tabs>
        <w:spacing w:after="0" w:line="218" w:lineRule="auto"/>
        <w:ind w:left="707" w:right="20" w:hanging="707"/>
        <w:jc w:val="both"/>
      </w:pPr>
      <w:r>
        <w:t>Запрещается эксплуатация Аттракциона лицами в состоянии алкогольного или иного опьянения вне зависимости от степени опьянения.</w:t>
      </w:r>
    </w:p>
    <w:p w:rsidR="002F3CA4" w:rsidRDefault="002F3CA4" w:rsidP="002F3CA4">
      <w:pPr>
        <w:spacing w:line="49" w:lineRule="exact"/>
      </w:pPr>
    </w:p>
    <w:p w:rsidR="002F3CA4" w:rsidRDefault="002F3CA4" w:rsidP="002F3CA4">
      <w:pPr>
        <w:numPr>
          <w:ilvl w:val="0"/>
          <w:numId w:val="5"/>
        </w:numPr>
        <w:tabs>
          <w:tab w:val="left" w:pos="707"/>
        </w:tabs>
        <w:spacing w:after="0" w:line="224" w:lineRule="auto"/>
        <w:ind w:left="707" w:hanging="707"/>
        <w:jc w:val="both"/>
      </w:pPr>
      <w:r>
        <w:t>Лица, эксплуатирующие Аттракцион, обязаны выполнять инструкции Оператора Аттракциона, в том числе инструкции по прекращению эксплуатации Аттракциона. Оператор Аттракциона имеет право отказать в пользовании Аттракционом без указания причин.</w:t>
      </w:r>
    </w:p>
    <w:p w:rsidR="002F3CA4" w:rsidRDefault="002F3CA4" w:rsidP="002F3CA4">
      <w:pPr>
        <w:spacing w:line="52" w:lineRule="exact"/>
      </w:pPr>
    </w:p>
    <w:p w:rsidR="002F3CA4" w:rsidRDefault="002F3CA4" w:rsidP="002F3CA4">
      <w:pPr>
        <w:numPr>
          <w:ilvl w:val="0"/>
          <w:numId w:val="5"/>
        </w:numPr>
        <w:tabs>
          <w:tab w:val="left" w:pos="707"/>
        </w:tabs>
        <w:spacing w:after="0" w:line="229" w:lineRule="auto"/>
        <w:ind w:left="707" w:hanging="707"/>
        <w:jc w:val="both"/>
      </w:pPr>
      <w:r>
        <w:t>К эксплуатации Аттракциона допускаются лица в физической форме, позволяющей совершать экстремальные перемещения во время эксплуатации Аттракциона без нанесения вреда здоровью. А также к эксплуатации Аттракциона допускаются лица, не имеющие медицинских и иных противопоказаний, препятствующих эксплуатации ими Аттракциона.</w:t>
      </w:r>
    </w:p>
    <w:p w:rsidR="002F3CA4" w:rsidRDefault="002F3CA4" w:rsidP="002F3CA4">
      <w:pPr>
        <w:spacing w:line="50" w:lineRule="exact"/>
      </w:pPr>
    </w:p>
    <w:p w:rsidR="002F3CA4" w:rsidRDefault="002F3CA4" w:rsidP="002F3CA4">
      <w:pPr>
        <w:numPr>
          <w:ilvl w:val="0"/>
          <w:numId w:val="5"/>
        </w:numPr>
        <w:tabs>
          <w:tab w:val="left" w:pos="707"/>
        </w:tabs>
        <w:spacing w:after="0" w:line="218" w:lineRule="auto"/>
        <w:ind w:left="707" w:hanging="707"/>
        <w:jc w:val="both"/>
      </w:pPr>
      <w:r>
        <w:t>В целях нормального функционирования Аттракциона и Вашей безопасности может производиться видеонаблюдение за Аттракционом.</w:t>
      </w:r>
    </w:p>
    <w:p w:rsidR="002F3CA4" w:rsidRDefault="002F3CA4" w:rsidP="002F3CA4">
      <w:pPr>
        <w:spacing w:line="49" w:lineRule="exact"/>
      </w:pPr>
    </w:p>
    <w:p w:rsidR="002F3CA4" w:rsidRDefault="002F3CA4" w:rsidP="002F3CA4">
      <w:pPr>
        <w:spacing w:line="211" w:lineRule="exact"/>
        <w:rPr>
          <w:rFonts w:ascii="Times New Roman" w:eastAsia="Times New Roman" w:hAnsi="Times New Roman"/>
        </w:rPr>
      </w:pPr>
    </w:p>
    <w:p w:rsidR="002F3CA4" w:rsidRDefault="002F3CA4" w:rsidP="002F3CA4">
      <w:pPr>
        <w:numPr>
          <w:ilvl w:val="0"/>
          <w:numId w:val="6"/>
        </w:numPr>
        <w:tabs>
          <w:tab w:val="left" w:pos="707"/>
        </w:tabs>
        <w:spacing w:after="0" w:line="239" w:lineRule="auto"/>
        <w:ind w:left="707" w:hanging="707"/>
        <w:jc w:val="both"/>
        <w:rPr>
          <w:rFonts w:ascii="Cambria" w:eastAsia="Cambria" w:hAnsi="Cambria"/>
          <w:b/>
          <w:color w:val="4F81BD"/>
          <w:sz w:val="26"/>
        </w:rPr>
      </w:pPr>
      <w:r>
        <w:rPr>
          <w:rFonts w:ascii="Cambria" w:eastAsia="Cambria" w:hAnsi="Cambria"/>
          <w:b/>
          <w:color w:val="4F81BD"/>
          <w:sz w:val="26"/>
        </w:rPr>
        <w:t>Правила игры</w:t>
      </w:r>
    </w:p>
    <w:p w:rsidR="002F3CA4" w:rsidRDefault="002F3CA4" w:rsidP="002F3CA4">
      <w:pPr>
        <w:spacing w:line="40" w:lineRule="exact"/>
        <w:rPr>
          <w:rFonts w:ascii="Times New Roman" w:eastAsia="Times New Roman" w:hAnsi="Times New Roman"/>
        </w:rPr>
      </w:pPr>
    </w:p>
    <w:p w:rsidR="003A50AD" w:rsidRDefault="00DA3039" w:rsidP="003A50AD">
      <w:pPr>
        <w:numPr>
          <w:ilvl w:val="0"/>
          <w:numId w:val="7"/>
        </w:numPr>
        <w:tabs>
          <w:tab w:val="left" w:pos="707"/>
        </w:tabs>
        <w:spacing w:after="0" w:line="0" w:lineRule="atLeast"/>
        <w:ind w:left="707" w:hanging="707"/>
        <w:jc w:val="both"/>
      </w:pPr>
      <w:r>
        <w:t>Ознакомьтесь с</w:t>
      </w:r>
      <w:r w:rsidR="003A50AD">
        <w:t xml:space="preserve"> представленными играми</w:t>
      </w:r>
      <w:r w:rsidR="002F3CA4">
        <w:t>;</w:t>
      </w:r>
    </w:p>
    <w:p w:rsidR="003A50AD" w:rsidRDefault="003A50AD" w:rsidP="003A50AD">
      <w:pPr>
        <w:tabs>
          <w:tab w:val="left" w:pos="707"/>
        </w:tabs>
        <w:spacing w:after="0" w:line="0" w:lineRule="atLeast"/>
        <w:ind w:left="707"/>
        <w:jc w:val="both"/>
      </w:pPr>
    </w:p>
    <w:p w:rsidR="003A50AD" w:rsidRDefault="003A50AD" w:rsidP="003A50AD">
      <w:pPr>
        <w:numPr>
          <w:ilvl w:val="0"/>
          <w:numId w:val="7"/>
        </w:numPr>
        <w:tabs>
          <w:tab w:val="left" w:pos="707"/>
        </w:tabs>
        <w:spacing w:after="0" w:line="0" w:lineRule="atLeast"/>
        <w:ind w:left="707" w:hanging="707"/>
        <w:jc w:val="both"/>
      </w:pPr>
      <w:r>
        <w:t>В</w:t>
      </w:r>
      <w:r w:rsidRPr="003A50AD">
        <w:t>ыберите игру</w:t>
      </w:r>
      <w:r>
        <w:rPr>
          <w:lang w:val="en-US"/>
        </w:rPr>
        <w:t>;</w:t>
      </w:r>
    </w:p>
    <w:p w:rsidR="00DA3039" w:rsidRDefault="00DA3039" w:rsidP="00DA3039">
      <w:pPr>
        <w:tabs>
          <w:tab w:val="left" w:pos="707"/>
        </w:tabs>
        <w:spacing w:after="0" w:line="0" w:lineRule="atLeast"/>
        <w:ind w:left="707"/>
        <w:jc w:val="both"/>
      </w:pPr>
    </w:p>
    <w:p w:rsidR="002F3CA4" w:rsidRDefault="002F3CA4" w:rsidP="002F3CA4">
      <w:pPr>
        <w:numPr>
          <w:ilvl w:val="0"/>
          <w:numId w:val="7"/>
        </w:numPr>
        <w:tabs>
          <w:tab w:val="left" w:pos="707"/>
        </w:tabs>
        <w:spacing w:after="0" w:line="0" w:lineRule="atLeast"/>
        <w:ind w:left="707" w:hanging="707"/>
        <w:jc w:val="both"/>
      </w:pPr>
      <w:r>
        <w:t>Заплатите за игру на Аттракционе;</w:t>
      </w:r>
    </w:p>
    <w:p w:rsidR="002F3CA4" w:rsidRDefault="002F3CA4" w:rsidP="002F3CA4">
      <w:pPr>
        <w:spacing w:line="49" w:lineRule="exact"/>
      </w:pPr>
    </w:p>
    <w:p w:rsidR="002F3CA4" w:rsidRDefault="002F3CA4" w:rsidP="002F3CA4">
      <w:pPr>
        <w:numPr>
          <w:ilvl w:val="0"/>
          <w:numId w:val="7"/>
        </w:numPr>
        <w:tabs>
          <w:tab w:val="left" w:pos="707"/>
        </w:tabs>
        <w:spacing w:after="0" w:line="218" w:lineRule="auto"/>
        <w:ind w:left="707" w:hanging="707"/>
        <w:jc w:val="both"/>
      </w:pPr>
      <w:r>
        <w:t>Сядьте в кресло Аттракциона в присутствии Оператора, следуя его указаниям. Кресло можно отрегулировать под ваш рост;</w:t>
      </w:r>
    </w:p>
    <w:p w:rsidR="002F3CA4" w:rsidRDefault="002F3CA4" w:rsidP="002F3CA4">
      <w:pPr>
        <w:spacing w:line="46" w:lineRule="exact"/>
      </w:pPr>
    </w:p>
    <w:p w:rsidR="002F3CA4" w:rsidRDefault="002F3CA4" w:rsidP="002F3CA4">
      <w:pPr>
        <w:numPr>
          <w:ilvl w:val="0"/>
          <w:numId w:val="7"/>
        </w:numPr>
        <w:tabs>
          <w:tab w:val="left" w:pos="707"/>
        </w:tabs>
        <w:spacing w:after="0" w:line="218" w:lineRule="auto"/>
        <w:ind w:left="707" w:hanging="707"/>
        <w:jc w:val="both"/>
      </w:pPr>
      <w:r>
        <w:t>По окончании игры после полной остановки Аттракци</w:t>
      </w:r>
      <w:r w:rsidR="00DA3039">
        <w:t xml:space="preserve">она, следуя указаниям Оператора </w:t>
      </w:r>
      <w:r>
        <w:t>покиньте кресло Аттракциона.</w:t>
      </w:r>
    </w:p>
    <w:p w:rsidR="002F3CA4" w:rsidRDefault="002F3CA4" w:rsidP="002F3CA4">
      <w:pPr>
        <w:spacing w:line="49" w:lineRule="exact"/>
      </w:pPr>
    </w:p>
    <w:p w:rsidR="002F3CA4" w:rsidRDefault="002F3CA4" w:rsidP="002F3CA4">
      <w:pPr>
        <w:spacing w:line="207" w:lineRule="exact"/>
        <w:rPr>
          <w:rFonts w:ascii="Times New Roman" w:eastAsia="Times New Roman" w:hAnsi="Times New Roman"/>
        </w:rPr>
      </w:pPr>
    </w:p>
    <w:p w:rsidR="002F3CA4" w:rsidRDefault="002F3CA4" w:rsidP="002F3CA4">
      <w:pPr>
        <w:numPr>
          <w:ilvl w:val="0"/>
          <w:numId w:val="8"/>
        </w:numPr>
        <w:tabs>
          <w:tab w:val="left" w:pos="727"/>
        </w:tabs>
        <w:spacing w:after="0" w:line="0" w:lineRule="atLeast"/>
        <w:ind w:left="727" w:hanging="727"/>
        <w:jc w:val="both"/>
        <w:rPr>
          <w:rFonts w:ascii="Cambria" w:eastAsia="Cambria" w:hAnsi="Cambria"/>
          <w:b/>
          <w:color w:val="4F81BD"/>
          <w:sz w:val="26"/>
        </w:rPr>
      </w:pPr>
      <w:r>
        <w:rPr>
          <w:rFonts w:ascii="Cambria" w:eastAsia="Cambria" w:hAnsi="Cambria"/>
          <w:b/>
          <w:color w:val="4F81BD"/>
          <w:sz w:val="26"/>
        </w:rPr>
        <w:t>Меры предосторожности</w:t>
      </w:r>
    </w:p>
    <w:p w:rsidR="002F3CA4" w:rsidRDefault="002F3CA4" w:rsidP="002F3CA4">
      <w:pPr>
        <w:spacing w:line="88" w:lineRule="exact"/>
        <w:rPr>
          <w:rFonts w:ascii="Times New Roman" w:eastAsia="Times New Roman" w:hAnsi="Times New Roman"/>
        </w:rPr>
      </w:pPr>
    </w:p>
    <w:p w:rsidR="002F3CA4" w:rsidRDefault="002F3CA4" w:rsidP="002F3CA4">
      <w:pPr>
        <w:numPr>
          <w:ilvl w:val="0"/>
          <w:numId w:val="9"/>
        </w:numPr>
        <w:tabs>
          <w:tab w:val="left" w:pos="707"/>
        </w:tabs>
        <w:spacing w:after="0" w:line="231" w:lineRule="auto"/>
        <w:ind w:left="707" w:hanging="707"/>
        <w:jc w:val="both"/>
      </w:pPr>
      <w:r>
        <w:t>Части Аттракциона в процессе игры совершают перемещения относительно земли, поэтому нельзя каким либо образом взаимодействовать с посетителями, стоящими рядом с игровым автоматом, включая, но не ограничиваясь, передачей предметов от/к игроку, отвлекать игрока, производить любые действия, которые могут привести к травмам, как игрока, так и окружающих Аттракцион посетителей.</w:t>
      </w:r>
    </w:p>
    <w:p w:rsidR="002F3CA4" w:rsidRDefault="002F3CA4" w:rsidP="002F3CA4">
      <w:pPr>
        <w:spacing w:line="51" w:lineRule="exact"/>
      </w:pPr>
    </w:p>
    <w:p w:rsidR="002F3CA4" w:rsidRPr="00277504" w:rsidRDefault="002F3CA4" w:rsidP="00277504">
      <w:pPr>
        <w:numPr>
          <w:ilvl w:val="0"/>
          <w:numId w:val="9"/>
        </w:numPr>
        <w:tabs>
          <w:tab w:val="left" w:pos="707"/>
        </w:tabs>
        <w:spacing w:after="0" w:line="225" w:lineRule="auto"/>
        <w:ind w:left="707" w:hanging="707"/>
        <w:jc w:val="both"/>
      </w:pPr>
      <w:r>
        <w:t>Посадка в кресло (движущийся элемент Аттракциона) и высадка из него допускается только в присутствии обслуживающего персонала Аттракциона и только в моменты, когда кресло полностью обездвижено и находится в режиме посадки-высадки игрока.</w:t>
      </w:r>
    </w:p>
    <w:p w:rsidR="008116D9" w:rsidRDefault="008116D9" w:rsidP="008116D9">
      <w:pPr>
        <w:spacing w:line="49" w:lineRule="exact"/>
      </w:pPr>
    </w:p>
    <w:p w:rsidR="008116D9" w:rsidRDefault="008116D9" w:rsidP="008116D9">
      <w:pPr>
        <w:numPr>
          <w:ilvl w:val="0"/>
          <w:numId w:val="10"/>
        </w:numPr>
        <w:tabs>
          <w:tab w:val="left" w:pos="707"/>
        </w:tabs>
        <w:spacing w:after="0" w:line="225" w:lineRule="auto"/>
        <w:ind w:left="707" w:hanging="707"/>
        <w:jc w:val="both"/>
      </w:pPr>
      <w:r>
        <w:t>Игрок может самостоятельно отрегулировать положение кресла так, чтобы ему было удобно находиться в кресле, для чего предназначен рычаг корректировки положения к</w:t>
      </w:r>
      <w:r w:rsidR="00D40FD0">
        <w:t>ресла.</w:t>
      </w:r>
    </w:p>
    <w:p w:rsidR="008116D9" w:rsidRDefault="008116D9" w:rsidP="008116D9">
      <w:pPr>
        <w:spacing w:line="51" w:lineRule="exact"/>
      </w:pPr>
    </w:p>
    <w:p w:rsidR="008116D9" w:rsidRDefault="008116D9" w:rsidP="008116D9">
      <w:pPr>
        <w:numPr>
          <w:ilvl w:val="0"/>
          <w:numId w:val="10"/>
        </w:numPr>
        <w:tabs>
          <w:tab w:val="left" w:pos="707"/>
        </w:tabs>
        <w:spacing w:after="0" w:line="225" w:lineRule="auto"/>
        <w:ind w:left="707" w:hanging="707"/>
        <w:jc w:val="both"/>
      </w:pPr>
      <w:r>
        <w:lastRenderedPageBreak/>
        <w:t>В любой аварийной ситуации игрок, совершивший действия, противоречащие данным Правилам, несет всю ответственность за последствия, которые возникли и (или) могут возникнуть в результате таких действий.</w:t>
      </w:r>
    </w:p>
    <w:p w:rsidR="008116D9" w:rsidRDefault="008116D9" w:rsidP="008116D9">
      <w:pPr>
        <w:spacing w:line="208" w:lineRule="exact"/>
        <w:rPr>
          <w:rFonts w:ascii="Times New Roman" w:eastAsia="Times New Roman" w:hAnsi="Times New Roman"/>
        </w:rPr>
      </w:pPr>
    </w:p>
    <w:p w:rsidR="008116D9" w:rsidRDefault="008116D9" w:rsidP="008116D9">
      <w:pPr>
        <w:numPr>
          <w:ilvl w:val="0"/>
          <w:numId w:val="11"/>
        </w:numPr>
        <w:tabs>
          <w:tab w:val="left" w:pos="727"/>
        </w:tabs>
        <w:spacing w:after="0" w:line="0" w:lineRule="atLeast"/>
        <w:ind w:left="727" w:hanging="727"/>
        <w:jc w:val="both"/>
        <w:rPr>
          <w:rFonts w:ascii="Cambria" w:eastAsia="Cambria" w:hAnsi="Cambria"/>
          <w:b/>
          <w:color w:val="4F81BD"/>
          <w:sz w:val="26"/>
        </w:rPr>
      </w:pPr>
      <w:r>
        <w:rPr>
          <w:rFonts w:ascii="Cambria" w:eastAsia="Cambria" w:hAnsi="Cambria"/>
          <w:b/>
          <w:color w:val="4F81BD"/>
          <w:sz w:val="26"/>
        </w:rPr>
        <w:t>Запрещается</w:t>
      </w:r>
    </w:p>
    <w:p w:rsidR="008116D9" w:rsidRDefault="008116D9" w:rsidP="008116D9">
      <w:pPr>
        <w:spacing w:line="90" w:lineRule="exact"/>
        <w:rPr>
          <w:rFonts w:ascii="Times New Roman" w:eastAsia="Times New Roman" w:hAnsi="Times New Roman"/>
        </w:rPr>
      </w:pPr>
    </w:p>
    <w:p w:rsidR="008116D9" w:rsidRDefault="008116D9" w:rsidP="008116D9">
      <w:pPr>
        <w:numPr>
          <w:ilvl w:val="0"/>
          <w:numId w:val="12"/>
        </w:numPr>
        <w:tabs>
          <w:tab w:val="left" w:pos="707"/>
        </w:tabs>
        <w:spacing w:after="0" w:line="217" w:lineRule="auto"/>
        <w:ind w:left="707" w:hanging="707"/>
        <w:jc w:val="both"/>
      </w:pPr>
      <w:r>
        <w:t>Пользоваться Аттракционом в состоянии алкогольного, наркотического или иного опьянения, а также при неадекватном поведении и реакции на происходящее.</w:t>
      </w:r>
    </w:p>
    <w:p w:rsidR="008116D9" w:rsidRDefault="008116D9" w:rsidP="008116D9">
      <w:pPr>
        <w:spacing w:line="49" w:lineRule="exact"/>
      </w:pPr>
    </w:p>
    <w:p w:rsidR="008116D9" w:rsidRDefault="008116D9" w:rsidP="008116D9">
      <w:pPr>
        <w:numPr>
          <w:ilvl w:val="0"/>
          <w:numId w:val="12"/>
        </w:numPr>
        <w:tabs>
          <w:tab w:val="left" w:pos="707"/>
        </w:tabs>
        <w:spacing w:after="0" w:line="218" w:lineRule="auto"/>
        <w:ind w:left="707" w:right="20" w:hanging="707"/>
        <w:jc w:val="both"/>
      </w:pPr>
      <w:r>
        <w:t>Производить посадку и высадку из кресла Аттракциона в моменты, не предназначенные для этого.</w:t>
      </w:r>
    </w:p>
    <w:p w:rsidR="008116D9" w:rsidRDefault="008116D9" w:rsidP="008116D9">
      <w:pPr>
        <w:spacing w:line="1" w:lineRule="exact"/>
      </w:pPr>
    </w:p>
    <w:p w:rsidR="008116D9" w:rsidRPr="00242C04" w:rsidRDefault="008116D9" w:rsidP="00242C04">
      <w:pPr>
        <w:numPr>
          <w:ilvl w:val="0"/>
          <w:numId w:val="12"/>
        </w:numPr>
        <w:tabs>
          <w:tab w:val="left" w:pos="707"/>
        </w:tabs>
        <w:spacing w:after="0" w:line="218" w:lineRule="auto"/>
        <w:ind w:left="707" w:right="20" w:hanging="707"/>
        <w:jc w:val="both"/>
      </w:pPr>
      <w:r w:rsidRPr="00242C04">
        <w:t>Производить посадку и высадку из кресла водите</w:t>
      </w:r>
      <w:r w:rsidR="00BC6AA1">
        <w:t>ля с ПРАВОЙ стороны Аттракциона.</w:t>
      </w:r>
    </w:p>
    <w:p w:rsidR="008116D9" w:rsidRDefault="008116D9" w:rsidP="008116D9">
      <w:pPr>
        <w:spacing w:line="1" w:lineRule="exact"/>
      </w:pPr>
    </w:p>
    <w:p w:rsidR="008116D9" w:rsidRDefault="008116D9" w:rsidP="008116D9">
      <w:pPr>
        <w:numPr>
          <w:ilvl w:val="0"/>
          <w:numId w:val="12"/>
        </w:numPr>
        <w:tabs>
          <w:tab w:val="left" w:pos="707"/>
        </w:tabs>
        <w:spacing w:after="0" w:line="239" w:lineRule="auto"/>
        <w:ind w:left="707" w:hanging="707"/>
        <w:jc w:val="both"/>
      </w:pPr>
      <w:r>
        <w:t>Высовывать ноги за пределы зоны положения ног (зоны расположения педалей).</w:t>
      </w:r>
    </w:p>
    <w:p w:rsidR="006A51C9" w:rsidRDefault="006A51C9" w:rsidP="00BC6AA1">
      <w:pPr>
        <w:tabs>
          <w:tab w:val="left" w:pos="707"/>
        </w:tabs>
        <w:spacing w:after="0" w:line="218" w:lineRule="auto"/>
        <w:jc w:val="both"/>
      </w:pPr>
    </w:p>
    <w:p w:rsidR="008116D9" w:rsidRDefault="008116D9" w:rsidP="008116D9">
      <w:pPr>
        <w:numPr>
          <w:ilvl w:val="0"/>
          <w:numId w:val="12"/>
        </w:numPr>
        <w:tabs>
          <w:tab w:val="left" w:pos="707"/>
        </w:tabs>
        <w:spacing w:after="0" w:line="0" w:lineRule="atLeast"/>
        <w:ind w:left="707" w:hanging="707"/>
        <w:jc w:val="both"/>
      </w:pPr>
      <w:r>
        <w:t>Осуществлять фото- и видеосъемку, разговаривать по мобильному телефону.</w:t>
      </w:r>
    </w:p>
    <w:p w:rsidR="006A51C9" w:rsidRDefault="006A51C9" w:rsidP="006A51C9">
      <w:pPr>
        <w:tabs>
          <w:tab w:val="left" w:pos="707"/>
        </w:tabs>
        <w:spacing w:after="0" w:line="0" w:lineRule="atLeast"/>
        <w:ind w:left="707"/>
        <w:jc w:val="both"/>
      </w:pPr>
    </w:p>
    <w:p w:rsidR="008116D9" w:rsidRDefault="008116D9" w:rsidP="008116D9">
      <w:pPr>
        <w:numPr>
          <w:ilvl w:val="0"/>
          <w:numId w:val="12"/>
        </w:numPr>
        <w:tabs>
          <w:tab w:val="left" w:pos="707"/>
        </w:tabs>
        <w:spacing w:after="0" w:line="0" w:lineRule="atLeast"/>
        <w:ind w:left="707" w:hanging="707"/>
        <w:jc w:val="both"/>
      </w:pPr>
      <w:r>
        <w:t>Курить.</w:t>
      </w:r>
    </w:p>
    <w:p w:rsidR="008116D9" w:rsidRDefault="008116D9" w:rsidP="008116D9">
      <w:pPr>
        <w:spacing w:line="46" w:lineRule="exact"/>
      </w:pPr>
    </w:p>
    <w:p w:rsidR="008116D9" w:rsidRDefault="008116D9" w:rsidP="008116D9">
      <w:pPr>
        <w:numPr>
          <w:ilvl w:val="0"/>
          <w:numId w:val="12"/>
        </w:numPr>
        <w:tabs>
          <w:tab w:val="left" w:pos="707"/>
        </w:tabs>
        <w:spacing w:after="0" w:line="225" w:lineRule="auto"/>
        <w:ind w:left="707" w:hanging="707"/>
        <w:jc w:val="both"/>
      </w:pPr>
      <w:r>
        <w:t>Брать с собой животных и предметы, отвлекающие внимание, а также предметы, которые могут выпасть на подвижные части Аттракциона, что может привести возникновению аварии или травмы.</w:t>
      </w:r>
    </w:p>
    <w:p w:rsidR="008116D9" w:rsidRDefault="008116D9" w:rsidP="008116D9">
      <w:pPr>
        <w:spacing w:line="2" w:lineRule="exact"/>
      </w:pPr>
    </w:p>
    <w:p w:rsidR="008116D9" w:rsidRDefault="008116D9" w:rsidP="008116D9">
      <w:pPr>
        <w:numPr>
          <w:ilvl w:val="0"/>
          <w:numId w:val="12"/>
        </w:numPr>
        <w:tabs>
          <w:tab w:val="left" w:pos="707"/>
        </w:tabs>
        <w:spacing w:after="0" w:line="0" w:lineRule="atLeast"/>
        <w:ind w:left="707" w:hanging="707"/>
        <w:jc w:val="both"/>
      </w:pPr>
      <w:r>
        <w:t>Взаимодействовать с другими посетителями, находящимися рядом с Аттракционом.</w:t>
      </w:r>
    </w:p>
    <w:p w:rsidR="008116D9" w:rsidRDefault="008116D9" w:rsidP="008116D9">
      <w:pPr>
        <w:spacing w:line="200" w:lineRule="exact"/>
        <w:rPr>
          <w:rFonts w:ascii="Times New Roman" w:eastAsia="Times New Roman" w:hAnsi="Times New Roman"/>
        </w:rPr>
      </w:pPr>
    </w:p>
    <w:p w:rsidR="008116D9" w:rsidRDefault="008116D9" w:rsidP="008116D9">
      <w:pPr>
        <w:spacing w:line="286" w:lineRule="exact"/>
        <w:rPr>
          <w:rFonts w:ascii="Times New Roman" w:eastAsia="Times New Roman" w:hAnsi="Times New Roman"/>
        </w:rPr>
      </w:pPr>
    </w:p>
    <w:p w:rsidR="008116D9" w:rsidRDefault="008116D9" w:rsidP="008116D9">
      <w:pPr>
        <w:spacing w:line="0" w:lineRule="atLeast"/>
        <w:ind w:left="7"/>
        <w:rPr>
          <w:rFonts w:ascii="Cambria" w:eastAsia="Cambria" w:hAnsi="Cambria"/>
          <w:b/>
          <w:color w:val="365F91"/>
          <w:sz w:val="28"/>
        </w:rPr>
      </w:pPr>
      <w:r>
        <w:rPr>
          <w:rFonts w:ascii="Cambria" w:eastAsia="Cambria" w:hAnsi="Cambria"/>
          <w:b/>
          <w:color w:val="365F91"/>
          <w:sz w:val="28"/>
        </w:rPr>
        <w:t>6. Установка Аттракциона</w:t>
      </w:r>
    </w:p>
    <w:p w:rsidR="008116D9" w:rsidRDefault="008116D9" w:rsidP="008116D9">
      <w:pPr>
        <w:spacing w:line="68" w:lineRule="exact"/>
        <w:rPr>
          <w:rFonts w:ascii="Times New Roman" w:eastAsia="Times New Roman" w:hAnsi="Times New Roman"/>
        </w:rPr>
      </w:pPr>
    </w:p>
    <w:p w:rsidR="008116D9" w:rsidRPr="00BC6AA1" w:rsidRDefault="008116D9" w:rsidP="00BC6AA1">
      <w:pPr>
        <w:spacing w:line="204" w:lineRule="auto"/>
        <w:ind w:left="7"/>
        <w:jc w:val="both"/>
      </w:pPr>
      <w:r>
        <w:t>Аттракцион необходимо устанавливать на достаточном расстоянии от окружающих его предметов для того, чтобы движущиеся части Аттракциона их не задевали. Обязательно необходимо установить ограждающее устройство согласно ГОСТ.</w:t>
      </w:r>
    </w:p>
    <w:p w:rsidR="008116D9" w:rsidRPr="00BC6AA1" w:rsidRDefault="008116D9" w:rsidP="00BC6AA1">
      <w:pPr>
        <w:spacing w:line="211" w:lineRule="auto"/>
        <w:ind w:left="7"/>
        <w:jc w:val="both"/>
        <w:rPr>
          <w:sz w:val="21"/>
        </w:rPr>
      </w:pPr>
      <w:r>
        <w:rPr>
          <w:sz w:val="21"/>
        </w:rPr>
        <w:t>Подключение, настройка и ввод в эксплуатацию Аттракциона производится сотрудником Производителя (сотрудником аккредитованной компании) с обязательным составлением Акта ввода в эксплуатацию.</w:t>
      </w:r>
    </w:p>
    <w:p w:rsidR="008116D9" w:rsidRPr="008116D9" w:rsidRDefault="008116D9" w:rsidP="008116D9">
      <w:pPr>
        <w:spacing w:line="203" w:lineRule="auto"/>
        <w:ind w:left="7"/>
        <w:jc w:val="both"/>
      </w:pPr>
      <w:r>
        <w:t>Аттракцион можно подключать только к заземлённой розетке электропитания, подающей напряжение не более 220-230 В / 50 Гц. При использовании сетевого шнура убедитесь, что он рассчитан на номинальный ток не меньше 16 A.</w:t>
      </w:r>
    </w:p>
    <w:p w:rsidR="008116D9" w:rsidRDefault="008116D9" w:rsidP="008116D9">
      <w:pPr>
        <w:spacing w:line="297" w:lineRule="exact"/>
        <w:rPr>
          <w:rFonts w:ascii="Times New Roman" w:eastAsia="Times New Roman" w:hAnsi="Times New Roman"/>
        </w:rPr>
      </w:pPr>
    </w:p>
    <w:p w:rsidR="008116D9" w:rsidRDefault="008116D9" w:rsidP="008116D9">
      <w:pPr>
        <w:spacing w:line="0" w:lineRule="atLeast"/>
        <w:ind w:left="7"/>
        <w:rPr>
          <w:rFonts w:ascii="Cambria" w:eastAsia="Cambria" w:hAnsi="Cambria"/>
          <w:b/>
          <w:color w:val="365F91"/>
          <w:sz w:val="28"/>
        </w:rPr>
      </w:pPr>
      <w:r>
        <w:rPr>
          <w:rFonts w:ascii="Cambria" w:eastAsia="Cambria" w:hAnsi="Cambria"/>
          <w:b/>
          <w:color w:val="365F91"/>
          <w:sz w:val="28"/>
        </w:rPr>
        <w:t>7. Включение и эксплуатация Аттракциона</w:t>
      </w:r>
    </w:p>
    <w:p w:rsidR="008116D9" w:rsidRDefault="008116D9" w:rsidP="008116D9">
      <w:pPr>
        <w:spacing w:line="49" w:lineRule="exact"/>
        <w:rPr>
          <w:rFonts w:ascii="Times New Roman" w:eastAsia="Times New Roman" w:hAnsi="Times New Roman"/>
        </w:rPr>
      </w:pPr>
    </w:p>
    <w:p w:rsidR="008116D9" w:rsidRDefault="008116D9" w:rsidP="008116D9">
      <w:pPr>
        <w:spacing w:line="239" w:lineRule="auto"/>
        <w:ind w:left="7"/>
      </w:pPr>
      <w:r>
        <w:t>Смотрите “Ру</w:t>
      </w:r>
      <w:r w:rsidR="00BC6AA1">
        <w:t>ководство оператора «</w:t>
      </w:r>
      <w:r w:rsidR="00BC6AA1" w:rsidRPr="00BC6AA1">
        <w:t>One Motion X</w:t>
      </w:r>
      <w:r w:rsidR="00BC6AA1">
        <w:t>»</w:t>
      </w:r>
      <w:r>
        <w:t xml:space="preserve"> (прилагается отдельно).</w:t>
      </w:r>
    </w:p>
    <w:p w:rsidR="001C7C74" w:rsidRDefault="001C7C74" w:rsidP="008116D9">
      <w:pPr>
        <w:spacing w:line="239" w:lineRule="auto"/>
        <w:ind w:left="7"/>
      </w:pPr>
    </w:p>
    <w:p w:rsidR="001C7C74" w:rsidRDefault="001C7C74" w:rsidP="008116D9">
      <w:pPr>
        <w:spacing w:line="239" w:lineRule="auto"/>
        <w:ind w:left="7"/>
      </w:pPr>
    </w:p>
    <w:p w:rsidR="001C7C74" w:rsidRDefault="001C7C74" w:rsidP="008116D9">
      <w:pPr>
        <w:spacing w:line="239" w:lineRule="auto"/>
        <w:ind w:left="7"/>
      </w:pPr>
    </w:p>
    <w:p w:rsidR="008116D9" w:rsidRDefault="008116D9" w:rsidP="008116D9">
      <w:pPr>
        <w:spacing w:line="239" w:lineRule="auto"/>
        <w:ind w:left="7"/>
      </w:pPr>
    </w:p>
    <w:p w:rsidR="008116D9" w:rsidRPr="008116D9" w:rsidRDefault="008116D9" w:rsidP="008116D9">
      <w:pPr>
        <w:spacing w:after="0" w:line="0" w:lineRule="atLeast"/>
        <w:ind w:left="7"/>
        <w:rPr>
          <w:rFonts w:ascii="Cambria" w:eastAsia="Cambria" w:hAnsi="Cambria" w:cs="Arial"/>
          <w:b/>
          <w:color w:val="365F91"/>
          <w:sz w:val="28"/>
          <w:szCs w:val="20"/>
          <w:lang w:eastAsia="ru-RU"/>
        </w:rPr>
      </w:pPr>
      <w:r w:rsidRPr="008116D9">
        <w:rPr>
          <w:rFonts w:ascii="Cambria" w:eastAsia="Cambria" w:hAnsi="Cambria" w:cs="Arial"/>
          <w:b/>
          <w:color w:val="365F91"/>
          <w:sz w:val="28"/>
          <w:szCs w:val="20"/>
          <w:lang w:eastAsia="ru-RU"/>
        </w:rPr>
        <w:lastRenderedPageBreak/>
        <w:t>8. Техническое обслуживание</w:t>
      </w:r>
    </w:p>
    <w:p w:rsidR="008116D9" w:rsidRPr="008116D9" w:rsidRDefault="008116D9" w:rsidP="008116D9">
      <w:pPr>
        <w:spacing w:after="0" w:line="4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16D9" w:rsidRDefault="008116D9" w:rsidP="008116D9">
      <w:pPr>
        <w:spacing w:after="0" w:line="239" w:lineRule="auto"/>
        <w:ind w:left="7"/>
        <w:rPr>
          <w:rFonts w:ascii="Calibri" w:eastAsia="Calibri" w:hAnsi="Calibri" w:cs="Arial"/>
          <w:szCs w:val="20"/>
          <w:lang w:eastAsia="ru-RU"/>
        </w:rPr>
      </w:pPr>
      <w:r w:rsidRPr="008116D9">
        <w:rPr>
          <w:rFonts w:ascii="Calibri" w:eastAsia="Calibri" w:hAnsi="Calibri" w:cs="Arial"/>
          <w:szCs w:val="20"/>
          <w:lang w:eastAsia="ru-RU"/>
        </w:rPr>
        <w:t>В таблице ниже приведен список необходимых регламентных работ по обслуживанию Аттракциона.</w:t>
      </w:r>
    </w:p>
    <w:p w:rsidR="008946F4" w:rsidRPr="008116D9" w:rsidRDefault="008946F4" w:rsidP="008116D9">
      <w:pPr>
        <w:spacing w:after="0" w:line="239" w:lineRule="auto"/>
        <w:ind w:left="7"/>
        <w:rPr>
          <w:rFonts w:ascii="Calibri" w:eastAsia="Calibri" w:hAnsi="Calibri" w:cs="Arial"/>
          <w:szCs w:val="20"/>
          <w:lang w:eastAsia="ru-RU"/>
        </w:rPr>
      </w:pPr>
    </w:p>
    <w:p w:rsidR="008116D9" w:rsidRPr="008116D9" w:rsidRDefault="008116D9" w:rsidP="008116D9">
      <w:pPr>
        <w:spacing w:after="0" w:line="22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9303" w:type="dxa"/>
        <w:tblInd w:w="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"/>
        <w:gridCol w:w="5720"/>
        <w:gridCol w:w="3262"/>
      </w:tblGrid>
      <w:tr w:rsidR="008116D9" w:rsidRPr="008116D9" w:rsidTr="008D4A29">
        <w:trPr>
          <w:trHeight w:val="257"/>
        </w:trPr>
        <w:tc>
          <w:tcPr>
            <w:tcW w:w="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116D9" w:rsidRPr="008116D9" w:rsidRDefault="008116D9" w:rsidP="008116D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571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6D9" w:rsidRPr="00C01534" w:rsidRDefault="008116D9" w:rsidP="00C01534">
            <w:pPr>
              <w:spacing w:after="0" w:line="267" w:lineRule="exact"/>
              <w:ind w:left="2520"/>
              <w:rPr>
                <w:rFonts w:ascii="Calibri" w:eastAsia="Calibri" w:hAnsi="Calibri" w:cs="Arial"/>
                <w:b/>
                <w:szCs w:val="20"/>
                <w:lang w:eastAsia="ru-RU"/>
              </w:rPr>
            </w:pPr>
            <w:r w:rsidRPr="00C01534">
              <w:rPr>
                <w:rFonts w:ascii="Calibri" w:eastAsia="Calibri" w:hAnsi="Calibri" w:cs="Arial"/>
                <w:b/>
                <w:szCs w:val="20"/>
                <w:lang w:eastAsia="ru-RU"/>
              </w:rPr>
              <w:t>Перечень работ</w:t>
            </w:r>
          </w:p>
        </w:tc>
        <w:tc>
          <w:tcPr>
            <w:tcW w:w="32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6D9" w:rsidRPr="00C01534" w:rsidRDefault="008116D9" w:rsidP="00C01534">
            <w:pPr>
              <w:spacing w:after="0" w:line="267" w:lineRule="exact"/>
              <w:ind w:left="360"/>
              <w:rPr>
                <w:rFonts w:ascii="Calibri" w:eastAsia="Calibri" w:hAnsi="Calibri" w:cs="Arial"/>
                <w:b/>
                <w:szCs w:val="20"/>
                <w:lang w:eastAsia="ru-RU"/>
              </w:rPr>
            </w:pPr>
            <w:r w:rsidRPr="00C01534">
              <w:rPr>
                <w:rFonts w:ascii="Calibri" w:eastAsia="Calibri" w:hAnsi="Calibri" w:cs="Arial"/>
                <w:b/>
                <w:szCs w:val="20"/>
                <w:lang w:eastAsia="ru-RU"/>
              </w:rPr>
              <w:t>Интервал проведения работ</w:t>
            </w:r>
          </w:p>
        </w:tc>
      </w:tr>
      <w:tr w:rsidR="008116D9" w:rsidRPr="008116D9" w:rsidTr="008D4A29">
        <w:trPr>
          <w:trHeight w:val="237"/>
        </w:trPr>
        <w:tc>
          <w:tcPr>
            <w:tcW w:w="3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116D9" w:rsidRPr="008116D9" w:rsidRDefault="008116D9" w:rsidP="008116D9">
            <w:pPr>
              <w:spacing w:after="0" w:line="254" w:lineRule="exact"/>
              <w:ind w:left="100"/>
              <w:rPr>
                <w:rFonts w:ascii="Calibri" w:eastAsia="Calibri" w:hAnsi="Calibri" w:cs="Arial"/>
                <w:szCs w:val="20"/>
                <w:lang w:eastAsia="ru-RU"/>
              </w:rPr>
            </w:pPr>
            <w:r w:rsidRPr="008116D9">
              <w:rPr>
                <w:rFonts w:ascii="Calibri" w:eastAsia="Calibri" w:hAnsi="Calibri" w:cs="Arial"/>
                <w:szCs w:val="20"/>
                <w:lang w:eastAsia="ru-RU"/>
              </w:rPr>
              <w:t>1.</w:t>
            </w:r>
          </w:p>
        </w:tc>
        <w:tc>
          <w:tcPr>
            <w:tcW w:w="57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6D9" w:rsidRPr="008116D9" w:rsidRDefault="008116D9" w:rsidP="008116D9">
            <w:pPr>
              <w:spacing w:after="0" w:line="254" w:lineRule="exact"/>
              <w:ind w:left="80"/>
              <w:rPr>
                <w:rFonts w:ascii="Calibri" w:eastAsia="Calibri" w:hAnsi="Calibri" w:cs="Arial"/>
                <w:szCs w:val="20"/>
                <w:lang w:eastAsia="ru-RU"/>
              </w:rPr>
            </w:pPr>
            <w:r w:rsidRPr="008116D9">
              <w:rPr>
                <w:rFonts w:ascii="Calibri" w:eastAsia="Calibri" w:hAnsi="Calibri" w:cs="Arial"/>
                <w:szCs w:val="20"/>
                <w:lang w:eastAsia="ru-RU"/>
              </w:rPr>
              <w:t>Визуальный осмотр Аттракциона. Все болты должны быть</w:t>
            </w:r>
          </w:p>
        </w:tc>
        <w:tc>
          <w:tcPr>
            <w:tcW w:w="32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6D9" w:rsidRPr="008116D9" w:rsidRDefault="008116D9" w:rsidP="008116D9">
            <w:pPr>
              <w:spacing w:after="0" w:line="254" w:lineRule="exact"/>
              <w:ind w:left="80"/>
              <w:rPr>
                <w:rFonts w:ascii="Calibri" w:eastAsia="Calibri" w:hAnsi="Calibri" w:cs="Arial"/>
                <w:szCs w:val="20"/>
                <w:lang w:eastAsia="ru-RU"/>
              </w:rPr>
            </w:pPr>
            <w:r w:rsidRPr="008116D9">
              <w:rPr>
                <w:rFonts w:ascii="Calibri" w:eastAsia="Calibri" w:hAnsi="Calibri" w:cs="Arial"/>
                <w:szCs w:val="20"/>
                <w:lang w:eastAsia="ru-RU"/>
              </w:rPr>
              <w:t>Ежедневно</w:t>
            </w:r>
          </w:p>
        </w:tc>
      </w:tr>
      <w:tr w:rsidR="008116D9" w:rsidRPr="008116D9" w:rsidTr="008D4A29">
        <w:trPr>
          <w:trHeight w:val="251"/>
        </w:trPr>
        <w:tc>
          <w:tcPr>
            <w:tcW w:w="3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116D9" w:rsidRPr="008116D9" w:rsidRDefault="008116D9" w:rsidP="008116D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57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6D9" w:rsidRPr="008116D9" w:rsidRDefault="008116D9" w:rsidP="008116D9">
            <w:pPr>
              <w:spacing w:after="0" w:line="267" w:lineRule="exact"/>
              <w:ind w:left="80"/>
              <w:rPr>
                <w:rFonts w:ascii="Calibri" w:eastAsia="Calibri" w:hAnsi="Calibri" w:cs="Arial"/>
                <w:szCs w:val="20"/>
                <w:lang w:eastAsia="ru-RU"/>
              </w:rPr>
            </w:pPr>
            <w:r w:rsidRPr="008116D9">
              <w:rPr>
                <w:rFonts w:ascii="Calibri" w:eastAsia="Calibri" w:hAnsi="Calibri" w:cs="Arial"/>
                <w:szCs w:val="20"/>
                <w:lang w:eastAsia="ru-RU"/>
              </w:rPr>
              <w:t>затянуты, движущиеся соединения не должны быть расшатаны.</w:t>
            </w:r>
          </w:p>
        </w:tc>
        <w:tc>
          <w:tcPr>
            <w:tcW w:w="32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6D9" w:rsidRPr="008116D9" w:rsidRDefault="008116D9" w:rsidP="008116D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8116D9" w:rsidRPr="008116D9" w:rsidTr="008D4A29">
        <w:trPr>
          <w:trHeight w:val="251"/>
        </w:trPr>
        <w:tc>
          <w:tcPr>
            <w:tcW w:w="3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116D9" w:rsidRPr="008116D9" w:rsidRDefault="008116D9" w:rsidP="008116D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57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6D9" w:rsidRPr="008116D9" w:rsidRDefault="008116D9" w:rsidP="008116D9">
            <w:pPr>
              <w:spacing w:after="0" w:line="267" w:lineRule="exact"/>
              <w:ind w:left="80"/>
              <w:rPr>
                <w:rFonts w:ascii="Calibri" w:eastAsia="Calibri" w:hAnsi="Calibri" w:cs="Arial"/>
                <w:szCs w:val="20"/>
                <w:lang w:eastAsia="ru-RU"/>
              </w:rPr>
            </w:pPr>
            <w:r w:rsidRPr="008116D9">
              <w:rPr>
                <w:rFonts w:ascii="Calibri" w:eastAsia="Calibri" w:hAnsi="Calibri" w:cs="Arial"/>
                <w:szCs w:val="20"/>
                <w:lang w:eastAsia="ru-RU"/>
              </w:rPr>
              <w:t>Проверка надежности крепления:</w:t>
            </w:r>
          </w:p>
        </w:tc>
        <w:tc>
          <w:tcPr>
            <w:tcW w:w="32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6D9" w:rsidRPr="008116D9" w:rsidRDefault="008116D9" w:rsidP="008116D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8116D9" w:rsidRPr="008116D9" w:rsidTr="008D4A29">
        <w:trPr>
          <w:trHeight w:val="251"/>
        </w:trPr>
        <w:tc>
          <w:tcPr>
            <w:tcW w:w="6041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6D9" w:rsidRPr="008116D9" w:rsidRDefault="008116D9" w:rsidP="008116D9">
            <w:pPr>
              <w:spacing w:after="0" w:line="267" w:lineRule="exact"/>
              <w:ind w:left="100"/>
              <w:rPr>
                <w:rFonts w:ascii="Calibri" w:eastAsia="Calibri" w:hAnsi="Calibri" w:cs="Arial"/>
                <w:szCs w:val="20"/>
                <w:lang w:eastAsia="ru-RU"/>
              </w:rPr>
            </w:pPr>
            <w:r w:rsidRPr="008116D9">
              <w:rPr>
                <w:rFonts w:ascii="Calibri" w:eastAsia="Calibri" w:hAnsi="Calibri" w:cs="Arial"/>
                <w:szCs w:val="20"/>
                <w:lang w:eastAsia="ru-RU"/>
              </w:rPr>
              <w:t>a.  Подъемных штоков к нижней части каркаса и к каркасу кабины,</w:t>
            </w:r>
          </w:p>
        </w:tc>
        <w:tc>
          <w:tcPr>
            <w:tcW w:w="32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6D9" w:rsidRPr="008116D9" w:rsidRDefault="008116D9" w:rsidP="008116D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8116D9" w:rsidRPr="008116D9" w:rsidTr="008D4A29">
        <w:trPr>
          <w:trHeight w:val="251"/>
        </w:trPr>
        <w:tc>
          <w:tcPr>
            <w:tcW w:w="3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116D9" w:rsidRPr="008116D9" w:rsidRDefault="008116D9" w:rsidP="008116D9">
            <w:pPr>
              <w:spacing w:after="0" w:line="267" w:lineRule="exact"/>
              <w:ind w:left="100"/>
              <w:rPr>
                <w:rFonts w:ascii="Calibri" w:eastAsia="Calibri" w:hAnsi="Calibri" w:cs="Arial"/>
                <w:szCs w:val="20"/>
                <w:lang w:eastAsia="ru-RU"/>
              </w:rPr>
            </w:pPr>
            <w:r w:rsidRPr="008116D9">
              <w:rPr>
                <w:rFonts w:ascii="Calibri" w:eastAsia="Calibri" w:hAnsi="Calibri" w:cs="Arial"/>
                <w:szCs w:val="20"/>
                <w:lang w:eastAsia="ru-RU"/>
              </w:rPr>
              <w:t>b.</w:t>
            </w:r>
          </w:p>
        </w:tc>
        <w:tc>
          <w:tcPr>
            <w:tcW w:w="57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6D9" w:rsidRPr="008116D9" w:rsidRDefault="008116D9" w:rsidP="008116D9">
            <w:pPr>
              <w:spacing w:after="0" w:line="267" w:lineRule="exact"/>
              <w:ind w:left="80"/>
              <w:rPr>
                <w:rFonts w:ascii="Calibri" w:eastAsia="Calibri" w:hAnsi="Calibri" w:cs="Arial"/>
                <w:szCs w:val="20"/>
                <w:lang w:eastAsia="ru-RU"/>
              </w:rPr>
            </w:pPr>
            <w:r w:rsidRPr="008116D9">
              <w:rPr>
                <w:rFonts w:ascii="Calibri" w:eastAsia="Calibri" w:hAnsi="Calibri" w:cs="Arial"/>
                <w:szCs w:val="20"/>
                <w:lang w:eastAsia="ru-RU"/>
              </w:rPr>
              <w:t>Кресла к каркасу кабины,</w:t>
            </w:r>
          </w:p>
        </w:tc>
        <w:tc>
          <w:tcPr>
            <w:tcW w:w="32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6D9" w:rsidRPr="008116D9" w:rsidRDefault="008116D9" w:rsidP="008116D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8116D9" w:rsidRPr="008116D9" w:rsidTr="008D4A29">
        <w:trPr>
          <w:trHeight w:val="248"/>
        </w:trPr>
        <w:tc>
          <w:tcPr>
            <w:tcW w:w="3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116D9" w:rsidRPr="008116D9" w:rsidRDefault="008116D9" w:rsidP="008116D9">
            <w:pPr>
              <w:spacing w:after="0" w:line="266" w:lineRule="exact"/>
              <w:ind w:left="100"/>
              <w:rPr>
                <w:rFonts w:ascii="Calibri" w:eastAsia="Calibri" w:hAnsi="Calibri" w:cs="Arial"/>
                <w:szCs w:val="20"/>
                <w:lang w:eastAsia="ru-RU"/>
              </w:rPr>
            </w:pPr>
            <w:r w:rsidRPr="008116D9">
              <w:rPr>
                <w:rFonts w:ascii="Calibri" w:eastAsia="Calibri" w:hAnsi="Calibri" w:cs="Arial"/>
                <w:szCs w:val="20"/>
                <w:lang w:eastAsia="ru-RU"/>
              </w:rPr>
              <w:t>c.</w:t>
            </w:r>
          </w:p>
        </w:tc>
        <w:tc>
          <w:tcPr>
            <w:tcW w:w="57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6D9" w:rsidRPr="008116D9" w:rsidRDefault="008116D9" w:rsidP="008116D9">
            <w:pPr>
              <w:spacing w:after="0" w:line="266" w:lineRule="exact"/>
              <w:ind w:left="80"/>
              <w:rPr>
                <w:rFonts w:ascii="Calibri" w:eastAsia="Calibri" w:hAnsi="Calibri" w:cs="Arial"/>
                <w:szCs w:val="20"/>
                <w:lang w:eastAsia="ru-RU"/>
              </w:rPr>
            </w:pPr>
            <w:r w:rsidRPr="008116D9">
              <w:rPr>
                <w:rFonts w:ascii="Calibri" w:eastAsia="Calibri" w:hAnsi="Calibri" w:cs="Arial"/>
                <w:szCs w:val="20"/>
                <w:lang w:eastAsia="ru-RU"/>
              </w:rPr>
              <w:t>Экрана к каркасу кабины,</w:t>
            </w:r>
          </w:p>
        </w:tc>
        <w:tc>
          <w:tcPr>
            <w:tcW w:w="32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16D9" w:rsidRPr="008116D9" w:rsidRDefault="008116D9" w:rsidP="008116D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8116D9" w:rsidRPr="008116D9" w:rsidTr="008D4A29">
        <w:trPr>
          <w:trHeight w:val="237"/>
        </w:trPr>
        <w:tc>
          <w:tcPr>
            <w:tcW w:w="32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116D9" w:rsidRPr="008116D9" w:rsidRDefault="008116D9" w:rsidP="008116D9">
            <w:pPr>
              <w:spacing w:after="0" w:line="254" w:lineRule="exact"/>
              <w:ind w:left="100"/>
              <w:rPr>
                <w:rFonts w:ascii="Calibri" w:eastAsia="Calibri" w:hAnsi="Calibri" w:cs="Arial"/>
                <w:szCs w:val="20"/>
                <w:lang w:eastAsia="ru-RU"/>
              </w:rPr>
            </w:pPr>
            <w:r w:rsidRPr="008116D9">
              <w:rPr>
                <w:rFonts w:ascii="Calibri" w:eastAsia="Calibri" w:hAnsi="Calibri" w:cs="Arial"/>
                <w:szCs w:val="20"/>
                <w:lang w:eastAsia="ru-RU"/>
              </w:rPr>
              <w:t>2.</w:t>
            </w:r>
          </w:p>
        </w:tc>
        <w:tc>
          <w:tcPr>
            <w:tcW w:w="57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6D9" w:rsidRPr="008116D9" w:rsidRDefault="008116D9" w:rsidP="008116D9">
            <w:pPr>
              <w:spacing w:after="0" w:line="254" w:lineRule="exact"/>
              <w:ind w:left="40"/>
              <w:rPr>
                <w:rFonts w:ascii="Calibri" w:eastAsia="Calibri" w:hAnsi="Calibri" w:cs="Arial"/>
                <w:szCs w:val="20"/>
                <w:lang w:eastAsia="ru-RU"/>
              </w:rPr>
            </w:pPr>
            <w:r w:rsidRPr="008116D9">
              <w:rPr>
                <w:rFonts w:ascii="Calibri" w:eastAsia="Calibri" w:hAnsi="Calibri" w:cs="Arial"/>
                <w:szCs w:val="20"/>
                <w:lang w:eastAsia="ru-RU"/>
              </w:rPr>
              <w:t>Чистка системного блока ПК от пыли.</w:t>
            </w:r>
          </w:p>
        </w:tc>
        <w:tc>
          <w:tcPr>
            <w:tcW w:w="32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16D9" w:rsidRPr="008116D9" w:rsidRDefault="008116D9" w:rsidP="008116D9">
            <w:pPr>
              <w:spacing w:after="0" w:line="254" w:lineRule="exact"/>
              <w:ind w:left="80"/>
              <w:rPr>
                <w:rFonts w:ascii="Calibri" w:eastAsia="Calibri" w:hAnsi="Calibri" w:cs="Arial"/>
                <w:szCs w:val="20"/>
                <w:lang w:eastAsia="ru-RU"/>
              </w:rPr>
            </w:pPr>
            <w:r w:rsidRPr="008116D9">
              <w:rPr>
                <w:rFonts w:ascii="Calibri" w:eastAsia="Calibri" w:hAnsi="Calibri" w:cs="Arial"/>
                <w:szCs w:val="20"/>
                <w:lang w:eastAsia="ru-RU"/>
              </w:rPr>
              <w:t>Каждые 6 месяцев</w:t>
            </w:r>
          </w:p>
        </w:tc>
      </w:tr>
    </w:tbl>
    <w:p w:rsidR="008116D9" w:rsidRPr="008116D9" w:rsidRDefault="008116D9" w:rsidP="008116D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16D9" w:rsidRPr="008116D9" w:rsidRDefault="008116D9" w:rsidP="008116D9">
      <w:pPr>
        <w:spacing w:after="0" w:line="27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16D9" w:rsidRPr="008116D9" w:rsidRDefault="008116D9" w:rsidP="008116D9">
      <w:pPr>
        <w:spacing w:after="0" w:line="0" w:lineRule="atLeast"/>
        <w:ind w:left="7"/>
        <w:rPr>
          <w:rFonts w:ascii="Cambria" w:eastAsia="Cambria" w:hAnsi="Cambria" w:cs="Arial"/>
          <w:b/>
          <w:color w:val="365F91"/>
          <w:sz w:val="28"/>
          <w:szCs w:val="20"/>
          <w:lang w:eastAsia="ru-RU"/>
        </w:rPr>
      </w:pPr>
      <w:r w:rsidRPr="008116D9">
        <w:rPr>
          <w:rFonts w:ascii="Cambria" w:eastAsia="Cambria" w:hAnsi="Cambria" w:cs="Arial"/>
          <w:b/>
          <w:color w:val="365F91"/>
          <w:sz w:val="28"/>
          <w:szCs w:val="20"/>
          <w:lang w:eastAsia="ru-RU"/>
        </w:rPr>
        <w:t>9. Период неиспользования Аттракциона</w:t>
      </w:r>
    </w:p>
    <w:p w:rsidR="008116D9" w:rsidRPr="008116D9" w:rsidRDefault="008116D9" w:rsidP="008116D9">
      <w:pPr>
        <w:spacing w:after="0" w:line="6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16D9" w:rsidRPr="008116D9" w:rsidRDefault="008116D9" w:rsidP="008116D9">
      <w:pPr>
        <w:spacing w:after="0" w:line="203" w:lineRule="auto"/>
        <w:ind w:left="7"/>
        <w:jc w:val="both"/>
        <w:rPr>
          <w:rFonts w:ascii="Calibri" w:eastAsia="Calibri" w:hAnsi="Calibri" w:cs="Arial"/>
          <w:szCs w:val="20"/>
          <w:lang w:eastAsia="ru-RU"/>
        </w:rPr>
      </w:pPr>
      <w:r w:rsidRPr="008116D9">
        <w:rPr>
          <w:rFonts w:ascii="Calibri" w:eastAsia="Calibri" w:hAnsi="Calibri" w:cs="Arial"/>
          <w:szCs w:val="20"/>
          <w:lang w:eastAsia="ru-RU"/>
        </w:rPr>
        <w:t>Если Аттракцион находится в бездействии в течение длительного периода, его следует хранить в крытом помещении. Выполняйте следующие мероприятия, чтобы избежать окисления, коррозии или других видов разрушения:</w:t>
      </w:r>
    </w:p>
    <w:p w:rsidR="008116D9" w:rsidRPr="008116D9" w:rsidRDefault="008116D9" w:rsidP="008116D9">
      <w:pPr>
        <w:spacing w:after="0" w:line="14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16D9" w:rsidRPr="008116D9" w:rsidRDefault="008116D9" w:rsidP="008D4A29">
      <w:pPr>
        <w:numPr>
          <w:ilvl w:val="1"/>
          <w:numId w:val="16"/>
        </w:numPr>
        <w:tabs>
          <w:tab w:val="left" w:pos="727"/>
        </w:tabs>
        <w:spacing w:after="0" w:line="0" w:lineRule="atLeast"/>
        <w:rPr>
          <w:rFonts w:ascii="Symbol" w:eastAsia="Symbol" w:hAnsi="Symbol" w:cs="Arial"/>
          <w:lang w:eastAsia="ru-RU"/>
        </w:rPr>
      </w:pPr>
      <w:r w:rsidRPr="008116D9">
        <w:rPr>
          <w:rFonts w:ascii="Calibri" w:eastAsia="Calibri" w:hAnsi="Calibri" w:cs="Arial"/>
          <w:lang w:eastAsia="ru-RU"/>
        </w:rPr>
        <w:t>производите смазку движущихся частей Аттракциона;</w:t>
      </w:r>
    </w:p>
    <w:p w:rsidR="008116D9" w:rsidRPr="008116D9" w:rsidRDefault="008116D9" w:rsidP="008D4A29">
      <w:pPr>
        <w:numPr>
          <w:ilvl w:val="1"/>
          <w:numId w:val="16"/>
        </w:numPr>
        <w:tabs>
          <w:tab w:val="left" w:pos="727"/>
        </w:tabs>
        <w:spacing w:after="0" w:line="197" w:lineRule="auto"/>
        <w:rPr>
          <w:rFonts w:ascii="Symbol" w:eastAsia="Symbol" w:hAnsi="Symbol" w:cs="Arial"/>
          <w:lang w:eastAsia="ru-RU"/>
        </w:rPr>
      </w:pPr>
      <w:r w:rsidRPr="008116D9">
        <w:rPr>
          <w:rFonts w:ascii="Calibri" w:eastAsia="Calibri" w:hAnsi="Calibri" w:cs="Arial"/>
          <w:lang w:eastAsia="ru-RU"/>
        </w:rPr>
        <w:t>Аттракцион должен быть закрыт в полиэтиленовую пленку для его защиты от оседания пыли;</w:t>
      </w:r>
    </w:p>
    <w:p w:rsidR="008116D9" w:rsidRPr="008116D9" w:rsidRDefault="008116D9" w:rsidP="008D4A29">
      <w:pPr>
        <w:numPr>
          <w:ilvl w:val="1"/>
          <w:numId w:val="16"/>
        </w:numPr>
        <w:tabs>
          <w:tab w:val="left" w:pos="727"/>
        </w:tabs>
        <w:spacing w:after="0" w:line="195" w:lineRule="auto"/>
        <w:rPr>
          <w:rFonts w:ascii="Symbol" w:eastAsia="Symbol" w:hAnsi="Symbol" w:cs="Arial"/>
          <w:lang w:eastAsia="ru-RU"/>
        </w:rPr>
      </w:pPr>
      <w:r w:rsidRPr="008116D9">
        <w:rPr>
          <w:rFonts w:ascii="Calibri" w:eastAsia="Calibri" w:hAnsi="Calibri" w:cs="Arial"/>
          <w:lang w:eastAsia="ru-RU"/>
        </w:rPr>
        <w:t>хранить при температуре от +5</w:t>
      </w:r>
      <w:r w:rsidRPr="008116D9">
        <w:rPr>
          <w:rFonts w:ascii="Calibri" w:eastAsia="Calibri" w:hAnsi="Calibri" w:cs="Arial"/>
          <w:vertAlign w:val="superscript"/>
          <w:lang w:eastAsia="ru-RU"/>
        </w:rPr>
        <w:t>о</w:t>
      </w:r>
      <w:r w:rsidRPr="008116D9">
        <w:rPr>
          <w:rFonts w:ascii="Calibri" w:eastAsia="Calibri" w:hAnsi="Calibri" w:cs="Arial"/>
          <w:lang w:eastAsia="ru-RU"/>
        </w:rPr>
        <w:t xml:space="preserve"> до +35</w:t>
      </w:r>
      <w:r w:rsidRPr="008116D9">
        <w:rPr>
          <w:rFonts w:ascii="Calibri" w:eastAsia="Calibri" w:hAnsi="Calibri" w:cs="Arial"/>
          <w:vertAlign w:val="superscript"/>
          <w:lang w:eastAsia="ru-RU"/>
        </w:rPr>
        <w:t>о</w:t>
      </w:r>
      <w:r w:rsidRPr="008116D9">
        <w:rPr>
          <w:rFonts w:ascii="Calibri" w:eastAsia="Calibri" w:hAnsi="Calibri" w:cs="Arial"/>
          <w:lang w:eastAsia="ru-RU"/>
        </w:rPr>
        <w:t xml:space="preserve"> С</w:t>
      </w:r>
    </w:p>
    <w:p w:rsidR="008116D9" w:rsidRPr="008116D9" w:rsidRDefault="008116D9" w:rsidP="008116D9">
      <w:pPr>
        <w:spacing w:after="0" w:line="200" w:lineRule="exact"/>
        <w:rPr>
          <w:rFonts w:ascii="Symbol" w:eastAsia="Symbol" w:hAnsi="Symbol" w:cs="Arial"/>
          <w:szCs w:val="20"/>
          <w:lang w:eastAsia="ru-RU"/>
        </w:rPr>
      </w:pPr>
    </w:p>
    <w:p w:rsidR="008116D9" w:rsidRPr="008116D9" w:rsidRDefault="008116D9" w:rsidP="008116D9">
      <w:pPr>
        <w:spacing w:after="0" w:line="231" w:lineRule="exact"/>
        <w:rPr>
          <w:rFonts w:ascii="Symbol" w:eastAsia="Symbol" w:hAnsi="Symbol" w:cs="Arial"/>
          <w:szCs w:val="20"/>
          <w:lang w:eastAsia="ru-RU"/>
        </w:rPr>
      </w:pPr>
    </w:p>
    <w:p w:rsidR="008116D9" w:rsidRPr="008116D9" w:rsidRDefault="008116D9" w:rsidP="008116D9">
      <w:pPr>
        <w:numPr>
          <w:ilvl w:val="0"/>
          <w:numId w:val="13"/>
        </w:numPr>
        <w:tabs>
          <w:tab w:val="left" w:pos="427"/>
        </w:tabs>
        <w:spacing w:after="0" w:line="0" w:lineRule="atLeast"/>
        <w:jc w:val="both"/>
        <w:rPr>
          <w:rFonts w:ascii="Cambria" w:eastAsia="Cambria" w:hAnsi="Cambria" w:cs="Arial"/>
          <w:b/>
          <w:color w:val="365F91"/>
          <w:sz w:val="28"/>
          <w:szCs w:val="20"/>
          <w:lang w:eastAsia="ru-RU"/>
        </w:rPr>
      </w:pPr>
      <w:r w:rsidRPr="008116D9">
        <w:rPr>
          <w:rFonts w:ascii="Cambria" w:eastAsia="Cambria" w:hAnsi="Cambria" w:cs="Arial"/>
          <w:b/>
          <w:color w:val="365F91"/>
          <w:sz w:val="28"/>
          <w:szCs w:val="20"/>
          <w:lang w:eastAsia="ru-RU"/>
        </w:rPr>
        <w:t>Утилизация Аттракциона</w:t>
      </w:r>
    </w:p>
    <w:p w:rsidR="008116D9" w:rsidRPr="008116D9" w:rsidRDefault="008116D9" w:rsidP="008116D9">
      <w:pPr>
        <w:spacing w:after="0" w:line="9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16D9" w:rsidRPr="008116D9" w:rsidRDefault="008116D9" w:rsidP="008116D9">
      <w:pPr>
        <w:spacing w:after="0" w:line="237" w:lineRule="auto"/>
        <w:ind w:left="7" w:right="60"/>
        <w:rPr>
          <w:rFonts w:ascii="Calibri" w:eastAsia="Calibri" w:hAnsi="Calibri" w:cs="Arial"/>
          <w:szCs w:val="20"/>
          <w:lang w:eastAsia="ru-RU"/>
        </w:rPr>
      </w:pPr>
      <w:r w:rsidRPr="008116D9">
        <w:rPr>
          <w:rFonts w:ascii="Calibri" w:eastAsia="Calibri" w:hAnsi="Calibri" w:cs="Arial"/>
          <w:szCs w:val="20"/>
          <w:lang w:eastAsia="ru-RU"/>
        </w:rPr>
        <w:t>Утилизация Аттракциона и его составных частей производится пользователем в соответствии с нормами СанПиНа, методик утилизации и иных нормативных документов.</w:t>
      </w:r>
    </w:p>
    <w:p w:rsidR="008116D9" w:rsidRPr="008116D9" w:rsidRDefault="008116D9" w:rsidP="008116D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16D9" w:rsidRDefault="008116D9" w:rsidP="008116D9">
      <w:pPr>
        <w:spacing w:after="0" w:line="32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16D9" w:rsidRPr="008116D9" w:rsidRDefault="008116D9" w:rsidP="008116D9">
      <w:pPr>
        <w:spacing w:after="0" w:line="32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16D9" w:rsidRPr="008116D9" w:rsidRDefault="008116D9" w:rsidP="008116D9">
      <w:pPr>
        <w:spacing w:after="0" w:line="0" w:lineRule="atLeast"/>
        <w:ind w:left="7"/>
        <w:rPr>
          <w:rFonts w:ascii="Cambria" w:eastAsia="Cambria" w:hAnsi="Cambria" w:cs="Arial"/>
          <w:b/>
          <w:color w:val="365F91"/>
          <w:sz w:val="28"/>
          <w:szCs w:val="20"/>
          <w:lang w:eastAsia="ru-RU"/>
        </w:rPr>
      </w:pPr>
      <w:r w:rsidRPr="008116D9">
        <w:rPr>
          <w:rFonts w:ascii="Cambria" w:eastAsia="Cambria" w:hAnsi="Cambria" w:cs="Arial"/>
          <w:b/>
          <w:color w:val="365F91"/>
          <w:sz w:val="28"/>
          <w:szCs w:val="20"/>
          <w:lang w:eastAsia="ru-RU"/>
        </w:rPr>
        <w:t>11. Гарантийные обязательства</w:t>
      </w:r>
    </w:p>
    <w:p w:rsidR="008116D9" w:rsidRPr="008116D9" w:rsidRDefault="008116D9" w:rsidP="008116D9">
      <w:pPr>
        <w:spacing w:after="0" w:line="4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16D9" w:rsidRPr="008116D9" w:rsidRDefault="008116D9" w:rsidP="008116D9">
      <w:pPr>
        <w:spacing w:after="0" w:line="0" w:lineRule="atLeast"/>
        <w:ind w:left="7"/>
        <w:rPr>
          <w:rFonts w:ascii="Calibri" w:eastAsia="Calibri" w:hAnsi="Calibri" w:cs="Arial"/>
          <w:szCs w:val="20"/>
          <w:lang w:eastAsia="ru-RU"/>
        </w:rPr>
      </w:pPr>
      <w:r w:rsidRPr="008116D9">
        <w:rPr>
          <w:rFonts w:ascii="Calibri" w:eastAsia="Calibri" w:hAnsi="Calibri" w:cs="Arial"/>
          <w:szCs w:val="20"/>
          <w:lang w:eastAsia="ru-RU"/>
        </w:rPr>
        <w:t>Согласно условиям договора и Гарантийного талона.</w:t>
      </w:r>
    </w:p>
    <w:p w:rsidR="008116D9" w:rsidRDefault="008116D9" w:rsidP="008116D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16D9" w:rsidRDefault="008116D9" w:rsidP="008116D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16D9" w:rsidRDefault="008116D9" w:rsidP="008116D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16D9" w:rsidRPr="008116D9" w:rsidRDefault="008116D9" w:rsidP="008116D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16D9" w:rsidRPr="008116D9" w:rsidRDefault="008116D9" w:rsidP="008116D9">
      <w:pPr>
        <w:spacing w:after="0" w:line="32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116D9" w:rsidRPr="008116D9" w:rsidRDefault="008116D9" w:rsidP="008116D9">
      <w:pPr>
        <w:spacing w:after="0" w:line="0" w:lineRule="atLeast"/>
        <w:ind w:left="7"/>
        <w:rPr>
          <w:rFonts w:ascii="Cambria" w:eastAsia="Cambria" w:hAnsi="Cambria" w:cs="Arial"/>
          <w:b/>
          <w:color w:val="365F91"/>
          <w:sz w:val="32"/>
          <w:szCs w:val="32"/>
          <w:lang w:eastAsia="ru-RU"/>
        </w:rPr>
      </w:pPr>
      <w:r w:rsidRPr="008116D9">
        <w:rPr>
          <w:rFonts w:ascii="Cambria" w:eastAsia="Cambria" w:hAnsi="Cambria" w:cs="Arial"/>
          <w:b/>
          <w:color w:val="365F91"/>
          <w:sz w:val="32"/>
          <w:szCs w:val="32"/>
          <w:lang w:eastAsia="ru-RU"/>
        </w:rPr>
        <w:t>12. Производитель</w:t>
      </w:r>
    </w:p>
    <w:p w:rsidR="008116D9" w:rsidRPr="008116D9" w:rsidRDefault="008116D9" w:rsidP="008116D9">
      <w:pPr>
        <w:spacing w:after="0" w:line="182" w:lineRule="auto"/>
        <w:ind w:left="5087"/>
        <w:rPr>
          <w:rFonts w:ascii="Arial Black" w:eastAsia="Arial Black" w:hAnsi="Arial Black" w:cs="Arial"/>
          <w:b/>
          <w:i/>
          <w:sz w:val="32"/>
          <w:szCs w:val="32"/>
          <w:lang w:eastAsia="ru-RU"/>
        </w:rPr>
      </w:pPr>
      <w:r w:rsidRPr="008116D9">
        <w:rPr>
          <w:rFonts w:ascii="Arial Black" w:eastAsia="Arial Black" w:hAnsi="Arial Black" w:cs="Arial"/>
          <w:b/>
          <w:i/>
          <w:sz w:val="32"/>
          <w:szCs w:val="32"/>
          <w:lang w:eastAsia="ru-RU"/>
        </w:rPr>
        <w:t>ООО «СЭМЗ- Вымпел»</w:t>
      </w:r>
    </w:p>
    <w:p w:rsidR="008116D9" w:rsidRPr="008116D9" w:rsidRDefault="008116D9" w:rsidP="008116D9">
      <w:pPr>
        <w:spacing w:after="0" w:line="204" w:lineRule="exact"/>
        <w:rPr>
          <w:rFonts w:ascii="Times New Roman" w:eastAsia="Times New Roman" w:hAnsi="Times New Roman" w:cs="Arial"/>
          <w:sz w:val="32"/>
          <w:szCs w:val="32"/>
          <w:lang w:eastAsia="ru-RU"/>
        </w:rPr>
      </w:pPr>
      <w:r w:rsidRPr="008116D9">
        <w:rPr>
          <w:rFonts w:ascii="Arial Black" w:eastAsia="Arial Black" w:hAnsi="Arial Black" w:cs="Arial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1" locked="0" layoutInCell="0" allowOverlap="1" wp14:anchorId="63D15F59" wp14:editId="7243D423">
            <wp:simplePos x="0" y="0"/>
            <wp:positionH relativeFrom="column">
              <wp:posOffset>-88900</wp:posOffset>
            </wp:positionH>
            <wp:positionV relativeFrom="paragraph">
              <wp:posOffset>-230505</wp:posOffset>
            </wp:positionV>
            <wp:extent cx="2962275" cy="10096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16D9" w:rsidRPr="008116D9" w:rsidRDefault="008116D9" w:rsidP="008116D9">
      <w:pPr>
        <w:spacing w:after="0" w:line="253" w:lineRule="auto"/>
        <w:ind w:left="7727" w:right="260" w:hanging="2520"/>
        <w:jc w:val="right"/>
        <w:rPr>
          <w:rFonts w:ascii="Arial" w:eastAsia="Arial" w:hAnsi="Arial" w:cs="Arial"/>
          <w:i/>
          <w:sz w:val="16"/>
          <w:szCs w:val="16"/>
          <w:lang w:eastAsia="ru-RU"/>
        </w:rPr>
      </w:pPr>
      <w:r w:rsidRPr="008116D9">
        <w:rPr>
          <w:rFonts w:ascii="Arial" w:eastAsia="Arial" w:hAnsi="Arial" w:cs="Arial"/>
          <w:i/>
          <w:sz w:val="16"/>
          <w:szCs w:val="16"/>
          <w:lang w:eastAsia="ru-RU"/>
        </w:rPr>
        <w:t>Россия, 101000, г. Москва, Архангельский</w:t>
      </w:r>
    </w:p>
    <w:p w:rsidR="008116D9" w:rsidRPr="008116D9" w:rsidRDefault="008116D9" w:rsidP="008116D9">
      <w:pPr>
        <w:spacing w:after="0" w:line="253" w:lineRule="auto"/>
        <w:ind w:left="7727" w:right="260" w:hanging="2520"/>
        <w:jc w:val="right"/>
        <w:rPr>
          <w:rFonts w:ascii="Arial" w:eastAsia="Arial" w:hAnsi="Arial" w:cs="Arial"/>
          <w:i/>
          <w:sz w:val="16"/>
          <w:szCs w:val="16"/>
          <w:lang w:eastAsia="ru-RU"/>
        </w:rPr>
      </w:pPr>
      <w:r w:rsidRPr="008116D9">
        <w:rPr>
          <w:rFonts w:ascii="Arial" w:eastAsia="Arial" w:hAnsi="Arial" w:cs="Arial"/>
          <w:i/>
          <w:sz w:val="16"/>
          <w:szCs w:val="16"/>
          <w:lang w:eastAsia="ru-RU"/>
        </w:rPr>
        <w:t>пер., дом 9, стр.1, офис 6</w:t>
      </w:r>
    </w:p>
    <w:p w:rsidR="008116D9" w:rsidRPr="008116D9" w:rsidRDefault="008116D9" w:rsidP="008116D9">
      <w:pPr>
        <w:spacing w:after="0" w:line="229" w:lineRule="auto"/>
        <w:ind w:left="6127"/>
        <w:jc w:val="right"/>
        <w:rPr>
          <w:rFonts w:ascii="Arial" w:eastAsia="Arial" w:hAnsi="Arial" w:cs="Arial"/>
          <w:i/>
          <w:sz w:val="16"/>
          <w:szCs w:val="16"/>
          <w:lang w:eastAsia="ru-RU"/>
        </w:rPr>
      </w:pPr>
      <w:r w:rsidRPr="008116D9">
        <w:rPr>
          <w:rFonts w:ascii="Arial" w:eastAsia="Arial" w:hAnsi="Arial" w:cs="Arial"/>
          <w:i/>
          <w:sz w:val="16"/>
          <w:szCs w:val="16"/>
          <w:lang w:eastAsia="ru-RU"/>
        </w:rPr>
        <w:t>Тел./факс +7 495 943-37-06/691-89-33</w:t>
      </w:r>
    </w:p>
    <w:p w:rsidR="008116D9" w:rsidRPr="008116D9" w:rsidRDefault="008116D9" w:rsidP="008116D9">
      <w:pPr>
        <w:spacing w:after="0" w:line="11" w:lineRule="exact"/>
        <w:jc w:val="right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8116D9" w:rsidRPr="008116D9" w:rsidRDefault="008116D9" w:rsidP="008116D9">
      <w:pPr>
        <w:spacing w:after="0" w:line="236" w:lineRule="auto"/>
        <w:ind w:left="6547" w:right="260"/>
        <w:jc w:val="right"/>
        <w:rPr>
          <w:rFonts w:ascii="Arial" w:eastAsia="Arial" w:hAnsi="Arial" w:cs="Arial"/>
          <w:i/>
          <w:color w:val="222222"/>
          <w:sz w:val="16"/>
          <w:szCs w:val="16"/>
          <w:lang w:eastAsia="ru-RU"/>
        </w:rPr>
      </w:pPr>
      <w:r w:rsidRPr="008116D9">
        <w:rPr>
          <w:rFonts w:ascii="Arial" w:eastAsia="Arial" w:hAnsi="Arial" w:cs="Arial"/>
          <w:i/>
          <w:sz w:val="16"/>
          <w:szCs w:val="16"/>
          <w:lang w:eastAsia="ru-RU"/>
        </w:rPr>
        <w:t>ИНН/КПП 7701925920/770101001 ОГРН 1117746566816 www</w:t>
      </w:r>
      <w:r w:rsidRPr="008116D9">
        <w:rPr>
          <w:rFonts w:ascii="Arial" w:eastAsia="Arial" w:hAnsi="Arial" w:cs="Arial"/>
          <w:i/>
          <w:color w:val="222222"/>
          <w:sz w:val="16"/>
          <w:szCs w:val="16"/>
          <w:lang w:eastAsia="ru-RU"/>
        </w:rPr>
        <w:t>.cemzv.ru</w:t>
      </w:r>
    </w:p>
    <w:p w:rsidR="008116D9" w:rsidRPr="008116D9" w:rsidRDefault="008116D9" w:rsidP="008116D9">
      <w:pPr>
        <w:spacing w:after="0" w:line="398" w:lineRule="exact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8116D9" w:rsidRPr="008116D9" w:rsidRDefault="008116D9" w:rsidP="008116D9">
      <w:pPr>
        <w:spacing w:after="0" w:line="0" w:lineRule="atLeast"/>
        <w:ind w:left="4907"/>
        <w:rPr>
          <w:rFonts w:ascii="Calibri" w:eastAsia="Calibri" w:hAnsi="Calibri" w:cs="Arial"/>
          <w:szCs w:val="20"/>
          <w:lang w:eastAsia="ru-RU"/>
        </w:rPr>
      </w:pPr>
      <w:r w:rsidRPr="008116D9">
        <w:rPr>
          <w:rFonts w:ascii="Calibri" w:eastAsia="Calibri" w:hAnsi="Calibri" w:cs="Arial"/>
          <w:szCs w:val="20"/>
          <w:lang w:eastAsia="ru-RU"/>
        </w:rPr>
        <w:t>8</w:t>
      </w:r>
    </w:p>
    <w:p w:rsidR="008116D9" w:rsidRDefault="008116D9" w:rsidP="008116D9">
      <w:pPr>
        <w:spacing w:line="239" w:lineRule="auto"/>
        <w:ind w:left="7"/>
      </w:pPr>
    </w:p>
    <w:p w:rsidR="008116D9" w:rsidRDefault="008116D9" w:rsidP="008116D9">
      <w:pPr>
        <w:spacing w:line="200" w:lineRule="exact"/>
        <w:rPr>
          <w:rFonts w:ascii="Times New Roman" w:eastAsia="Times New Roman" w:hAnsi="Times New Roman"/>
        </w:rPr>
      </w:pPr>
    </w:p>
    <w:p w:rsidR="008116D9" w:rsidRDefault="008116D9" w:rsidP="008116D9">
      <w:pPr>
        <w:spacing w:line="200" w:lineRule="exact"/>
        <w:rPr>
          <w:rFonts w:ascii="Times New Roman" w:eastAsia="Times New Roman" w:hAnsi="Times New Roman"/>
        </w:rPr>
      </w:pPr>
    </w:p>
    <w:sectPr w:rsidR="00811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41B71EFA"/>
    <w:lvl w:ilvl="0" w:tplc="D0528E74">
      <w:start w:val="1"/>
      <w:numFmt w:val="decimal"/>
      <w:lvlText w:val="4.%1."/>
      <w:lvlJc w:val="left"/>
    </w:lvl>
    <w:lvl w:ilvl="1" w:tplc="80A49BF2">
      <w:start w:val="1"/>
      <w:numFmt w:val="bullet"/>
      <w:lvlText w:val=""/>
      <w:lvlJc w:val="left"/>
    </w:lvl>
    <w:lvl w:ilvl="2" w:tplc="410AAD6C">
      <w:start w:val="1"/>
      <w:numFmt w:val="bullet"/>
      <w:lvlText w:val=""/>
      <w:lvlJc w:val="left"/>
    </w:lvl>
    <w:lvl w:ilvl="3" w:tplc="767848F6">
      <w:start w:val="1"/>
      <w:numFmt w:val="bullet"/>
      <w:lvlText w:val=""/>
      <w:lvlJc w:val="left"/>
    </w:lvl>
    <w:lvl w:ilvl="4" w:tplc="5BF07C7A">
      <w:start w:val="1"/>
      <w:numFmt w:val="bullet"/>
      <w:lvlText w:val=""/>
      <w:lvlJc w:val="left"/>
    </w:lvl>
    <w:lvl w:ilvl="5" w:tplc="DB888738">
      <w:start w:val="1"/>
      <w:numFmt w:val="bullet"/>
      <w:lvlText w:val=""/>
      <w:lvlJc w:val="left"/>
    </w:lvl>
    <w:lvl w:ilvl="6" w:tplc="F45E75DC">
      <w:start w:val="1"/>
      <w:numFmt w:val="bullet"/>
      <w:lvlText w:val=""/>
      <w:lvlJc w:val="left"/>
    </w:lvl>
    <w:lvl w:ilvl="7" w:tplc="039AA350">
      <w:start w:val="1"/>
      <w:numFmt w:val="bullet"/>
      <w:lvlText w:val=""/>
      <w:lvlJc w:val="left"/>
    </w:lvl>
    <w:lvl w:ilvl="8" w:tplc="DCFC6CDE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9E2A9E2"/>
    <w:lvl w:ilvl="0" w:tplc="9FCCF53C">
      <w:start w:val="7"/>
      <w:numFmt w:val="decimal"/>
      <w:lvlText w:val="4.%1."/>
      <w:lvlJc w:val="left"/>
    </w:lvl>
    <w:lvl w:ilvl="1" w:tplc="BBDCA0EC">
      <w:start w:val="1"/>
      <w:numFmt w:val="bullet"/>
      <w:lvlText w:val=""/>
      <w:lvlJc w:val="left"/>
    </w:lvl>
    <w:lvl w:ilvl="2" w:tplc="F3441D94">
      <w:start w:val="1"/>
      <w:numFmt w:val="bullet"/>
      <w:lvlText w:val=""/>
      <w:lvlJc w:val="left"/>
    </w:lvl>
    <w:lvl w:ilvl="3" w:tplc="1C3C9818">
      <w:start w:val="1"/>
      <w:numFmt w:val="bullet"/>
      <w:lvlText w:val=""/>
      <w:lvlJc w:val="left"/>
    </w:lvl>
    <w:lvl w:ilvl="4" w:tplc="5E345BC2">
      <w:start w:val="1"/>
      <w:numFmt w:val="bullet"/>
      <w:lvlText w:val=""/>
      <w:lvlJc w:val="left"/>
    </w:lvl>
    <w:lvl w:ilvl="5" w:tplc="77A80910">
      <w:start w:val="1"/>
      <w:numFmt w:val="bullet"/>
      <w:lvlText w:val=""/>
      <w:lvlJc w:val="left"/>
    </w:lvl>
    <w:lvl w:ilvl="6" w:tplc="F5AC4FE6">
      <w:start w:val="1"/>
      <w:numFmt w:val="bullet"/>
      <w:lvlText w:val=""/>
      <w:lvlJc w:val="left"/>
    </w:lvl>
    <w:lvl w:ilvl="7" w:tplc="8A346D24">
      <w:start w:val="1"/>
      <w:numFmt w:val="bullet"/>
      <w:lvlText w:val=""/>
      <w:lvlJc w:val="left"/>
    </w:lvl>
    <w:lvl w:ilvl="8" w:tplc="62561562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545E146"/>
    <w:lvl w:ilvl="0" w:tplc="EC58B460">
      <w:start w:val="5"/>
      <w:numFmt w:val="decimal"/>
      <w:lvlText w:val="%1."/>
      <w:lvlJc w:val="left"/>
    </w:lvl>
    <w:lvl w:ilvl="1" w:tplc="7C58C15C">
      <w:start w:val="1"/>
      <w:numFmt w:val="bullet"/>
      <w:lvlText w:val=""/>
      <w:lvlJc w:val="left"/>
    </w:lvl>
    <w:lvl w:ilvl="2" w:tplc="8A08E310">
      <w:start w:val="1"/>
      <w:numFmt w:val="bullet"/>
      <w:lvlText w:val=""/>
      <w:lvlJc w:val="left"/>
    </w:lvl>
    <w:lvl w:ilvl="3" w:tplc="8E1666A2">
      <w:start w:val="1"/>
      <w:numFmt w:val="bullet"/>
      <w:lvlText w:val=""/>
      <w:lvlJc w:val="left"/>
    </w:lvl>
    <w:lvl w:ilvl="4" w:tplc="C8A4D4F6">
      <w:start w:val="1"/>
      <w:numFmt w:val="bullet"/>
      <w:lvlText w:val=""/>
      <w:lvlJc w:val="left"/>
    </w:lvl>
    <w:lvl w:ilvl="5" w:tplc="67AA7008">
      <w:start w:val="1"/>
      <w:numFmt w:val="bullet"/>
      <w:lvlText w:val=""/>
      <w:lvlJc w:val="left"/>
    </w:lvl>
    <w:lvl w:ilvl="6" w:tplc="775C6F68">
      <w:start w:val="1"/>
      <w:numFmt w:val="bullet"/>
      <w:lvlText w:val=""/>
      <w:lvlJc w:val="left"/>
    </w:lvl>
    <w:lvl w:ilvl="7" w:tplc="7B26E588">
      <w:start w:val="1"/>
      <w:numFmt w:val="bullet"/>
      <w:lvlText w:val=""/>
      <w:lvlJc w:val="left"/>
    </w:lvl>
    <w:lvl w:ilvl="8" w:tplc="25AC9BA0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15F007C"/>
    <w:lvl w:ilvl="0" w:tplc="D416CC1C">
      <w:start w:val="1"/>
      <w:numFmt w:val="decimal"/>
      <w:lvlText w:val="5.%1."/>
      <w:lvlJc w:val="left"/>
    </w:lvl>
    <w:lvl w:ilvl="1" w:tplc="E6861E68">
      <w:start w:val="1"/>
      <w:numFmt w:val="bullet"/>
      <w:lvlText w:val=""/>
      <w:lvlJc w:val="left"/>
    </w:lvl>
    <w:lvl w:ilvl="2" w:tplc="F92E07D0">
      <w:start w:val="1"/>
      <w:numFmt w:val="bullet"/>
      <w:lvlText w:val=""/>
      <w:lvlJc w:val="left"/>
    </w:lvl>
    <w:lvl w:ilvl="3" w:tplc="37DA1686">
      <w:start w:val="1"/>
      <w:numFmt w:val="bullet"/>
      <w:lvlText w:val=""/>
      <w:lvlJc w:val="left"/>
    </w:lvl>
    <w:lvl w:ilvl="4" w:tplc="61A446C6">
      <w:start w:val="1"/>
      <w:numFmt w:val="bullet"/>
      <w:lvlText w:val=""/>
      <w:lvlJc w:val="left"/>
    </w:lvl>
    <w:lvl w:ilvl="5" w:tplc="8DB29186">
      <w:start w:val="1"/>
      <w:numFmt w:val="bullet"/>
      <w:lvlText w:val=""/>
      <w:lvlJc w:val="left"/>
    </w:lvl>
    <w:lvl w:ilvl="6" w:tplc="52840312">
      <w:start w:val="1"/>
      <w:numFmt w:val="bullet"/>
      <w:lvlText w:val=""/>
      <w:lvlJc w:val="left"/>
    </w:lvl>
    <w:lvl w:ilvl="7" w:tplc="3EFA7788">
      <w:start w:val="1"/>
      <w:numFmt w:val="bullet"/>
      <w:lvlText w:val=""/>
      <w:lvlJc w:val="left"/>
    </w:lvl>
    <w:lvl w:ilvl="8" w:tplc="3FDA1B26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BD062C2"/>
    <w:lvl w:ilvl="0" w:tplc="139C8D28">
      <w:start w:val="2"/>
      <w:numFmt w:val="decimal"/>
      <w:lvlText w:val="5.1.%1."/>
      <w:lvlJc w:val="left"/>
    </w:lvl>
    <w:lvl w:ilvl="1" w:tplc="B8FAFC72">
      <w:start w:val="1"/>
      <w:numFmt w:val="bullet"/>
      <w:lvlText w:val=""/>
      <w:lvlJc w:val="left"/>
    </w:lvl>
    <w:lvl w:ilvl="2" w:tplc="58088E9C">
      <w:start w:val="1"/>
      <w:numFmt w:val="bullet"/>
      <w:lvlText w:val=""/>
      <w:lvlJc w:val="left"/>
    </w:lvl>
    <w:lvl w:ilvl="3" w:tplc="76C0184C">
      <w:start w:val="1"/>
      <w:numFmt w:val="bullet"/>
      <w:lvlText w:val=""/>
      <w:lvlJc w:val="left"/>
    </w:lvl>
    <w:lvl w:ilvl="4" w:tplc="957A0F42">
      <w:start w:val="1"/>
      <w:numFmt w:val="bullet"/>
      <w:lvlText w:val=""/>
      <w:lvlJc w:val="left"/>
    </w:lvl>
    <w:lvl w:ilvl="5" w:tplc="C1E854DE">
      <w:start w:val="1"/>
      <w:numFmt w:val="bullet"/>
      <w:lvlText w:val=""/>
      <w:lvlJc w:val="left"/>
    </w:lvl>
    <w:lvl w:ilvl="6" w:tplc="327C2466">
      <w:start w:val="1"/>
      <w:numFmt w:val="bullet"/>
      <w:lvlText w:val=""/>
      <w:lvlJc w:val="left"/>
    </w:lvl>
    <w:lvl w:ilvl="7" w:tplc="B09AB724">
      <w:start w:val="1"/>
      <w:numFmt w:val="bullet"/>
      <w:lvlText w:val=""/>
      <w:lvlJc w:val="left"/>
    </w:lvl>
    <w:lvl w:ilvl="8" w:tplc="948EABC6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2200854"/>
    <w:lvl w:ilvl="0" w:tplc="8FC0547A">
      <w:start w:val="2"/>
      <w:numFmt w:val="decimal"/>
      <w:lvlText w:val="5.%1."/>
      <w:lvlJc w:val="left"/>
    </w:lvl>
    <w:lvl w:ilvl="1" w:tplc="6780235E">
      <w:start w:val="1"/>
      <w:numFmt w:val="bullet"/>
      <w:lvlText w:val=""/>
      <w:lvlJc w:val="left"/>
    </w:lvl>
    <w:lvl w:ilvl="2" w:tplc="4A4A86AA">
      <w:start w:val="1"/>
      <w:numFmt w:val="bullet"/>
      <w:lvlText w:val=""/>
      <w:lvlJc w:val="left"/>
    </w:lvl>
    <w:lvl w:ilvl="3" w:tplc="ADA4ED4A">
      <w:start w:val="1"/>
      <w:numFmt w:val="bullet"/>
      <w:lvlText w:val=""/>
      <w:lvlJc w:val="left"/>
    </w:lvl>
    <w:lvl w:ilvl="4" w:tplc="E8080BB0">
      <w:start w:val="1"/>
      <w:numFmt w:val="bullet"/>
      <w:lvlText w:val=""/>
      <w:lvlJc w:val="left"/>
    </w:lvl>
    <w:lvl w:ilvl="5" w:tplc="E40A0CCA">
      <w:start w:val="1"/>
      <w:numFmt w:val="bullet"/>
      <w:lvlText w:val=""/>
      <w:lvlJc w:val="left"/>
    </w:lvl>
    <w:lvl w:ilvl="6" w:tplc="F62C7702">
      <w:start w:val="1"/>
      <w:numFmt w:val="bullet"/>
      <w:lvlText w:val=""/>
      <w:lvlJc w:val="left"/>
    </w:lvl>
    <w:lvl w:ilvl="7" w:tplc="F4E46158">
      <w:start w:val="1"/>
      <w:numFmt w:val="bullet"/>
      <w:lvlText w:val=""/>
      <w:lvlJc w:val="left"/>
    </w:lvl>
    <w:lvl w:ilvl="8" w:tplc="DA382872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DB127F8"/>
    <w:lvl w:ilvl="0" w:tplc="319CB320">
      <w:start w:val="1"/>
      <w:numFmt w:val="decimal"/>
      <w:lvlText w:val="5.2.%1."/>
      <w:lvlJc w:val="left"/>
    </w:lvl>
    <w:lvl w:ilvl="1" w:tplc="66589FFC">
      <w:start w:val="1"/>
      <w:numFmt w:val="bullet"/>
      <w:lvlText w:val=""/>
      <w:lvlJc w:val="left"/>
    </w:lvl>
    <w:lvl w:ilvl="2" w:tplc="EE5CE2D4">
      <w:start w:val="1"/>
      <w:numFmt w:val="bullet"/>
      <w:lvlText w:val=""/>
      <w:lvlJc w:val="left"/>
    </w:lvl>
    <w:lvl w:ilvl="3" w:tplc="636CA54C">
      <w:start w:val="1"/>
      <w:numFmt w:val="bullet"/>
      <w:lvlText w:val=""/>
      <w:lvlJc w:val="left"/>
    </w:lvl>
    <w:lvl w:ilvl="4" w:tplc="F006D390">
      <w:start w:val="1"/>
      <w:numFmt w:val="bullet"/>
      <w:lvlText w:val=""/>
      <w:lvlJc w:val="left"/>
    </w:lvl>
    <w:lvl w:ilvl="5" w:tplc="BD281CE0">
      <w:start w:val="1"/>
      <w:numFmt w:val="bullet"/>
      <w:lvlText w:val=""/>
      <w:lvlJc w:val="left"/>
    </w:lvl>
    <w:lvl w:ilvl="6" w:tplc="135C007E">
      <w:start w:val="1"/>
      <w:numFmt w:val="bullet"/>
      <w:lvlText w:val=""/>
      <w:lvlJc w:val="left"/>
    </w:lvl>
    <w:lvl w:ilvl="7" w:tplc="50C651E0">
      <w:start w:val="1"/>
      <w:numFmt w:val="bullet"/>
      <w:lvlText w:val=""/>
      <w:lvlJc w:val="left"/>
    </w:lvl>
    <w:lvl w:ilvl="8" w:tplc="96E41DCE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0216231A"/>
    <w:lvl w:ilvl="0" w:tplc="18CCD26E">
      <w:start w:val="3"/>
      <w:numFmt w:val="decimal"/>
      <w:lvlText w:val="5.%1."/>
      <w:lvlJc w:val="left"/>
    </w:lvl>
    <w:lvl w:ilvl="1" w:tplc="51D6D61A">
      <w:start w:val="1"/>
      <w:numFmt w:val="bullet"/>
      <w:lvlText w:val=""/>
      <w:lvlJc w:val="left"/>
    </w:lvl>
    <w:lvl w:ilvl="2" w:tplc="45E0FDFA">
      <w:start w:val="1"/>
      <w:numFmt w:val="bullet"/>
      <w:lvlText w:val=""/>
      <w:lvlJc w:val="left"/>
    </w:lvl>
    <w:lvl w:ilvl="3" w:tplc="EBB893BE">
      <w:start w:val="1"/>
      <w:numFmt w:val="bullet"/>
      <w:lvlText w:val=""/>
      <w:lvlJc w:val="left"/>
    </w:lvl>
    <w:lvl w:ilvl="4" w:tplc="840C3834">
      <w:start w:val="1"/>
      <w:numFmt w:val="bullet"/>
      <w:lvlText w:val=""/>
      <w:lvlJc w:val="left"/>
    </w:lvl>
    <w:lvl w:ilvl="5" w:tplc="9C7CC17A">
      <w:start w:val="1"/>
      <w:numFmt w:val="bullet"/>
      <w:lvlText w:val=""/>
      <w:lvlJc w:val="left"/>
    </w:lvl>
    <w:lvl w:ilvl="6" w:tplc="007A85B8">
      <w:start w:val="1"/>
      <w:numFmt w:val="bullet"/>
      <w:lvlText w:val=""/>
      <w:lvlJc w:val="left"/>
    </w:lvl>
    <w:lvl w:ilvl="7" w:tplc="4F96AC96">
      <w:start w:val="1"/>
      <w:numFmt w:val="bullet"/>
      <w:lvlText w:val=""/>
      <w:lvlJc w:val="left"/>
    </w:lvl>
    <w:lvl w:ilvl="8" w:tplc="80746EB4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F16E9E8"/>
    <w:lvl w:ilvl="0" w:tplc="B024FED2">
      <w:start w:val="1"/>
      <w:numFmt w:val="decimal"/>
      <w:lvlText w:val="5.3.%1."/>
      <w:lvlJc w:val="left"/>
    </w:lvl>
    <w:lvl w:ilvl="1" w:tplc="8A623BF2">
      <w:start w:val="1"/>
      <w:numFmt w:val="bullet"/>
      <w:lvlText w:val=""/>
      <w:lvlJc w:val="left"/>
    </w:lvl>
    <w:lvl w:ilvl="2" w:tplc="26AE5076">
      <w:start w:val="1"/>
      <w:numFmt w:val="bullet"/>
      <w:lvlText w:val=""/>
      <w:lvlJc w:val="left"/>
    </w:lvl>
    <w:lvl w:ilvl="3" w:tplc="3BA454DA">
      <w:start w:val="1"/>
      <w:numFmt w:val="bullet"/>
      <w:lvlText w:val=""/>
      <w:lvlJc w:val="left"/>
    </w:lvl>
    <w:lvl w:ilvl="4" w:tplc="C5388C8E">
      <w:start w:val="1"/>
      <w:numFmt w:val="bullet"/>
      <w:lvlText w:val=""/>
      <w:lvlJc w:val="left"/>
    </w:lvl>
    <w:lvl w:ilvl="5" w:tplc="A8EAABD6">
      <w:start w:val="1"/>
      <w:numFmt w:val="bullet"/>
      <w:lvlText w:val=""/>
      <w:lvlJc w:val="left"/>
    </w:lvl>
    <w:lvl w:ilvl="6" w:tplc="CD20FEF0">
      <w:start w:val="1"/>
      <w:numFmt w:val="bullet"/>
      <w:lvlText w:val=""/>
      <w:lvlJc w:val="left"/>
    </w:lvl>
    <w:lvl w:ilvl="7" w:tplc="FC109C50">
      <w:start w:val="1"/>
      <w:numFmt w:val="bullet"/>
      <w:lvlText w:val=""/>
      <w:lvlJc w:val="left"/>
    </w:lvl>
    <w:lvl w:ilvl="8" w:tplc="0EBA4D58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190CDE6"/>
    <w:lvl w:ilvl="0" w:tplc="01825796">
      <w:start w:val="3"/>
      <w:numFmt w:val="decimal"/>
      <w:lvlText w:val="5.3.%1."/>
      <w:lvlJc w:val="left"/>
    </w:lvl>
    <w:lvl w:ilvl="1" w:tplc="7B782DA0">
      <w:start w:val="1"/>
      <w:numFmt w:val="bullet"/>
      <w:lvlText w:val=""/>
      <w:lvlJc w:val="left"/>
    </w:lvl>
    <w:lvl w:ilvl="2" w:tplc="9E8AB912">
      <w:start w:val="1"/>
      <w:numFmt w:val="bullet"/>
      <w:lvlText w:val=""/>
      <w:lvlJc w:val="left"/>
    </w:lvl>
    <w:lvl w:ilvl="3" w:tplc="7BF252E4">
      <w:start w:val="1"/>
      <w:numFmt w:val="bullet"/>
      <w:lvlText w:val=""/>
      <w:lvlJc w:val="left"/>
    </w:lvl>
    <w:lvl w:ilvl="4" w:tplc="559CB682">
      <w:start w:val="1"/>
      <w:numFmt w:val="bullet"/>
      <w:lvlText w:val=""/>
      <w:lvlJc w:val="left"/>
    </w:lvl>
    <w:lvl w:ilvl="5" w:tplc="2C787C56">
      <w:start w:val="1"/>
      <w:numFmt w:val="bullet"/>
      <w:lvlText w:val=""/>
      <w:lvlJc w:val="left"/>
    </w:lvl>
    <w:lvl w:ilvl="6" w:tplc="90F0E2D2">
      <w:start w:val="1"/>
      <w:numFmt w:val="bullet"/>
      <w:lvlText w:val=""/>
      <w:lvlJc w:val="left"/>
    </w:lvl>
    <w:lvl w:ilvl="7" w:tplc="3F04E51E">
      <w:start w:val="1"/>
      <w:numFmt w:val="bullet"/>
      <w:lvlText w:val=""/>
      <w:lvlJc w:val="left"/>
    </w:lvl>
    <w:lvl w:ilvl="8" w:tplc="4C9A3F44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66EF438C"/>
    <w:lvl w:ilvl="0" w:tplc="BB2055E8">
      <w:start w:val="4"/>
      <w:numFmt w:val="decimal"/>
      <w:lvlText w:val="5.%1."/>
      <w:lvlJc w:val="left"/>
    </w:lvl>
    <w:lvl w:ilvl="1" w:tplc="30E2C36C">
      <w:start w:val="1"/>
      <w:numFmt w:val="bullet"/>
      <w:lvlText w:val=""/>
      <w:lvlJc w:val="left"/>
    </w:lvl>
    <w:lvl w:ilvl="2" w:tplc="8ACE9E00">
      <w:start w:val="1"/>
      <w:numFmt w:val="bullet"/>
      <w:lvlText w:val=""/>
      <w:lvlJc w:val="left"/>
    </w:lvl>
    <w:lvl w:ilvl="3" w:tplc="FDB6B898">
      <w:start w:val="1"/>
      <w:numFmt w:val="bullet"/>
      <w:lvlText w:val=""/>
      <w:lvlJc w:val="left"/>
    </w:lvl>
    <w:lvl w:ilvl="4" w:tplc="10EA267E">
      <w:start w:val="1"/>
      <w:numFmt w:val="bullet"/>
      <w:lvlText w:val=""/>
      <w:lvlJc w:val="left"/>
    </w:lvl>
    <w:lvl w:ilvl="5" w:tplc="15C816C0">
      <w:start w:val="1"/>
      <w:numFmt w:val="bullet"/>
      <w:lvlText w:val=""/>
      <w:lvlJc w:val="left"/>
    </w:lvl>
    <w:lvl w:ilvl="6" w:tplc="0A28104A">
      <w:start w:val="1"/>
      <w:numFmt w:val="bullet"/>
      <w:lvlText w:val=""/>
      <w:lvlJc w:val="left"/>
    </w:lvl>
    <w:lvl w:ilvl="7" w:tplc="63120B0C">
      <w:start w:val="1"/>
      <w:numFmt w:val="bullet"/>
      <w:lvlText w:val=""/>
      <w:lvlJc w:val="left"/>
    </w:lvl>
    <w:lvl w:ilvl="8" w:tplc="134A6A34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140E0F76"/>
    <w:lvl w:ilvl="0" w:tplc="3484F756">
      <w:start w:val="1"/>
      <w:numFmt w:val="decimal"/>
      <w:lvlText w:val="5.4.%1."/>
      <w:lvlJc w:val="left"/>
    </w:lvl>
    <w:lvl w:ilvl="1" w:tplc="2D8CA656">
      <w:start w:val="1"/>
      <w:numFmt w:val="bullet"/>
      <w:lvlText w:val=""/>
      <w:lvlJc w:val="left"/>
    </w:lvl>
    <w:lvl w:ilvl="2" w:tplc="B8AE6B94">
      <w:start w:val="1"/>
      <w:numFmt w:val="bullet"/>
      <w:lvlText w:val=""/>
      <w:lvlJc w:val="left"/>
    </w:lvl>
    <w:lvl w:ilvl="3" w:tplc="A1385EB4">
      <w:start w:val="1"/>
      <w:numFmt w:val="bullet"/>
      <w:lvlText w:val=""/>
      <w:lvlJc w:val="left"/>
    </w:lvl>
    <w:lvl w:ilvl="4" w:tplc="7EDEAA84">
      <w:start w:val="1"/>
      <w:numFmt w:val="bullet"/>
      <w:lvlText w:val=""/>
      <w:lvlJc w:val="left"/>
    </w:lvl>
    <w:lvl w:ilvl="5" w:tplc="322899D0">
      <w:start w:val="1"/>
      <w:numFmt w:val="bullet"/>
      <w:lvlText w:val=""/>
      <w:lvlJc w:val="left"/>
    </w:lvl>
    <w:lvl w:ilvl="6" w:tplc="42FE654C">
      <w:start w:val="1"/>
      <w:numFmt w:val="bullet"/>
      <w:lvlText w:val=""/>
      <w:lvlJc w:val="left"/>
    </w:lvl>
    <w:lvl w:ilvl="7" w:tplc="6BEEEAA6">
      <w:start w:val="1"/>
      <w:numFmt w:val="bullet"/>
      <w:lvlText w:val=""/>
      <w:lvlJc w:val="left"/>
    </w:lvl>
    <w:lvl w:ilvl="8" w:tplc="6BC0443E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5980EE9A"/>
    <w:lvl w:ilvl="0" w:tplc="A15CC1D8">
      <w:start w:val="9"/>
      <w:numFmt w:val="decimal"/>
      <w:lvlText w:val="%1."/>
      <w:lvlJc w:val="left"/>
    </w:lvl>
    <w:lvl w:ilvl="1" w:tplc="0419000F">
      <w:start w:val="1"/>
      <w:numFmt w:val="decimal"/>
      <w:lvlText w:val="%2."/>
      <w:lvlJc w:val="left"/>
    </w:lvl>
    <w:lvl w:ilvl="2" w:tplc="CBE802DA">
      <w:start w:val="1"/>
      <w:numFmt w:val="bullet"/>
      <w:lvlText w:val=""/>
      <w:lvlJc w:val="left"/>
    </w:lvl>
    <w:lvl w:ilvl="3" w:tplc="CAF00E58">
      <w:start w:val="1"/>
      <w:numFmt w:val="bullet"/>
      <w:lvlText w:val=""/>
      <w:lvlJc w:val="left"/>
    </w:lvl>
    <w:lvl w:ilvl="4" w:tplc="86722E40">
      <w:start w:val="1"/>
      <w:numFmt w:val="bullet"/>
      <w:lvlText w:val=""/>
      <w:lvlJc w:val="left"/>
    </w:lvl>
    <w:lvl w:ilvl="5" w:tplc="A45245F8">
      <w:start w:val="1"/>
      <w:numFmt w:val="bullet"/>
      <w:lvlText w:val=""/>
      <w:lvlJc w:val="left"/>
    </w:lvl>
    <w:lvl w:ilvl="6" w:tplc="A3E871FA">
      <w:start w:val="1"/>
      <w:numFmt w:val="bullet"/>
      <w:lvlText w:val=""/>
      <w:lvlJc w:val="left"/>
    </w:lvl>
    <w:lvl w:ilvl="7" w:tplc="216C8918">
      <w:start w:val="1"/>
      <w:numFmt w:val="bullet"/>
      <w:lvlText w:val=""/>
      <w:lvlJc w:val="left"/>
    </w:lvl>
    <w:lvl w:ilvl="8" w:tplc="EA80D9AE">
      <w:start w:val="1"/>
      <w:numFmt w:val="bullet"/>
      <w:lvlText w:val=""/>
      <w:lvlJc w:val="left"/>
    </w:lvl>
  </w:abstractNum>
  <w:abstractNum w:abstractNumId="13">
    <w:nsid w:val="01745CD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2BF2250B"/>
    <w:multiLevelType w:val="hybridMultilevel"/>
    <w:tmpl w:val="A74C7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BD5EFC"/>
    <w:multiLevelType w:val="multilevel"/>
    <w:tmpl w:val="68281DC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C2"/>
    <w:rsid w:val="00085D76"/>
    <w:rsid w:val="000A7AC2"/>
    <w:rsid w:val="001500B7"/>
    <w:rsid w:val="001C7C74"/>
    <w:rsid w:val="001E7829"/>
    <w:rsid w:val="00242C04"/>
    <w:rsid w:val="00265FD7"/>
    <w:rsid w:val="0026661F"/>
    <w:rsid w:val="00277504"/>
    <w:rsid w:val="00281DB6"/>
    <w:rsid w:val="002F3CA4"/>
    <w:rsid w:val="003A50AD"/>
    <w:rsid w:val="00420E0D"/>
    <w:rsid w:val="004B7D8F"/>
    <w:rsid w:val="004F6282"/>
    <w:rsid w:val="00511294"/>
    <w:rsid w:val="005529C6"/>
    <w:rsid w:val="005970E9"/>
    <w:rsid w:val="005E5D69"/>
    <w:rsid w:val="00604893"/>
    <w:rsid w:val="006A51C9"/>
    <w:rsid w:val="006D1C11"/>
    <w:rsid w:val="007B59F3"/>
    <w:rsid w:val="008116D9"/>
    <w:rsid w:val="008946F4"/>
    <w:rsid w:val="008D4A29"/>
    <w:rsid w:val="00904015"/>
    <w:rsid w:val="00A46499"/>
    <w:rsid w:val="00A8404B"/>
    <w:rsid w:val="00BA2A1E"/>
    <w:rsid w:val="00BC6AA1"/>
    <w:rsid w:val="00C01534"/>
    <w:rsid w:val="00C36347"/>
    <w:rsid w:val="00C85BF3"/>
    <w:rsid w:val="00C87C9F"/>
    <w:rsid w:val="00C9364E"/>
    <w:rsid w:val="00D06F3E"/>
    <w:rsid w:val="00D177FC"/>
    <w:rsid w:val="00D40FD0"/>
    <w:rsid w:val="00DA3039"/>
    <w:rsid w:val="00E531DC"/>
    <w:rsid w:val="00E53980"/>
    <w:rsid w:val="00F074DB"/>
    <w:rsid w:val="00F302FA"/>
    <w:rsid w:val="00F46E50"/>
    <w:rsid w:val="00F8070C"/>
    <w:rsid w:val="00FB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18D34-BEB3-4B47-8C08-062E1ABB3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DF34D-57BF-418D-B01B-9903F5932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2409</Words>
  <Characters>13735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2017-02-02T10:50:00Z</dcterms:created>
  <dcterms:modified xsi:type="dcterms:W3CDTF">2017-02-02T10:50:00Z</dcterms:modified>
</cp:coreProperties>
</file>