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43B" w:rsidRDefault="00C6743B" w:rsidP="00C6743B">
      <w:pPr>
        <w:pStyle w:val="1"/>
        <w:jc w:val="center"/>
      </w:pPr>
      <w:r>
        <w:t>ПОДВИЖНАЯ ПЛАТФОРМА</w:t>
      </w:r>
    </w:p>
    <w:p w:rsidR="00C6743B" w:rsidRPr="00C37A3B" w:rsidRDefault="00852C09" w:rsidP="00C6743B">
      <w:pPr>
        <w:pStyle w:val="1"/>
        <w:jc w:val="center"/>
      </w:pPr>
      <w:r>
        <w:rPr>
          <w:lang w:val="en-US"/>
        </w:rPr>
        <w:t>RACE</w:t>
      </w:r>
      <w:r w:rsidR="00C6743B" w:rsidRPr="00C37A3B">
        <w:t>-</w:t>
      </w:r>
      <w:r w:rsidR="00C6743B">
        <w:rPr>
          <w:lang w:val="en-US"/>
        </w:rPr>
        <w:t>MOTION</w:t>
      </w:r>
    </w:p>
    <w:p w:rsidR="00C6743B" w:rsidRPr="00C37A3B" w:rsidRDefault="00C6743B">
      <w:pPr>
        <w:pStyle w:val="1"/>
      </w:pPr>
    </w:p>
    <w:p w:rsidR="00D4304F" w:rsidRDefault="00C6743B">
      <w:r>
        <w:t>Подвижная платформа позволяет имитировать движения игрового объекта в реальном пространстве. Основная область применения — создание эффекта реальности в виртуальном пространстве на основе компьютерных игр</w:t>
      </w:r>
      <w:r w:rsidR="00427109">
        <w:t>-симуляторов</w:t>
      </w:r>
      <w:r>
        <w:t>.</w:t>
      </w:r>
    </w:p>
    <w:p w:rsidR="00D4304F" w:rsidRDefault="00C6743B">
      <w:pPr>
        <w:pStyle w:val="2"/>
      </w:pPr>
      <w:r>
        <w:t>назначение</w:t>
      </w:r>
    </w:p>
    <w:p w:rsidR="00C6743B" w:rsidRDefault="00C6743B" w:rsidP="00C6743B">
      <w:r>
        <w:t xml:space="preserve">Подвижная платформа предназначена для использования совместно с игровым компьютером для моделирования движений. </w:t>
      </w:r>
    </w:p>
    <w:p w:rsidR="00C6743B" w:rsidRDefault="00C6743B" w:rsidP="00C6743B">
      <w:r>
        <w:t>Платформа может моделировать следующие движения:</w:t>
      </w:r>
    </w:p>
    <w:p w:rsidR="00D4304F" w:rsidRDefault="00C6743B" w:rsidP="00C6743B">
      <w:pPr>
        <w:pStyle w:val="affc"/>
        <w:numPr>
          <w:ilvl w:val="0"/>
          <w:numId w:val="21"/>
        </w:numPr>
      </w:pPr>
      <w:r>
        <w:t>Крены модели</w:t>
      </w:r>
    </w:p>
    <w:p w:rsidR="00C6743B" w:rsidRDefault="00C6743B" w:rsidP="00C6743B">
      <w:pPr>
        <w:pStyle w:val="affc"/>
        <w:numPr>
          <w:ilvl w:val="0"/>
          <w:numId w:val="21"/>
        </w:numPr>
      </w:pPr>
      <w:proofErr w:type="spellStart"/>
      <w:r>
        <w:t>Тангаж</w:t>
      </w:r>
      <w:proofErr w:type="spellEnd"/>
      <w:r>
        <w:t xml:space="preserve"> модели</w:t>
      </w:r>
    </w:p>
    <w:p w:rsidR="00C6743B" w:rsidRDefault="00C6743B" w:rsidP="00C6743B">
      <w:pPr>
        <w:pStyle w:val="affc"/>
        <w:numPr>
          <w:ilvl w:val="0"/>
          <w:numId w:val="21"/>
        </w:numPr>
      </w:pPr>
      <w:r>
        <w:t>Высоту модели</w:t>
      </w:r>
    </w:p>
    <w:p w:rsidR="00C6743B" w:rsidRDefault="00C6743B" w:rsidP="00C6743B">
      <w:pPr>
        <w:pStyle w:val="affc"/>
        <w:numPr>
          <w:ilvl w:val="0"/>
          <w:numId w:val="21"/>
        </w:numPr>
      </w:pPr>
      <w:r>
        <w:t>Боковое ускорение модели</w:t>
      </w:r>
    </w:p>
    <w:p w:rsidR="00C6743B" w:rsidRDefault="00C6743B" w:rsidP="00C6743B">
      <w:pPr>
        <w:pStyle w:val="affc"/>
        <w:numPr>
          <w:ilvl w:val="0"/>
          <w:numId w:val="21"/>
        </w:numPr>
      </w:pPr>
      <w:r>
        <w:t>Продольное ускорение модели</w:t>
      </w:r>
    </w:p>
    <w:p w:rsidR="00852C09" w:rsidRPr="00852C09" w:rsidRDefault="00852C09" w:rsidP="00852C09">
      <w:pPr>
        <w:pStyle w:val="2"/>
      </w:pPr>
      <w:r>
        <w:t>ПРИМЕНЕНИЕ</w:t>
      </w:r>
    </w:p>
    <w:p w:rsidR="004A107A" w:rsidRDefault="00852C09" w:rsidP="00852C09">
      <w:r>
        <w:t xml:space="preserve">Основное назначение </w:t>
      </w:r>
      <w:r w:rsidR="00C62F55">
        <w:t xml:space="preserve">- </w:t>
      </w:r>
      <w:r>
        <w:t xml:space="preserve">высокоточное моделирование движения спортивного автомобиля </w:t>
      </w:r>
      <w:r w:rsidR="00296C4E">
        <w:t xml:space="preserve">в гоночных </w:t>
      </w:r>
      <w:proofErr w:type="spellStart"/>
      <w:r w:rsidR="00296C4E">
        <w:t>автосимуляторах</w:t>
      </w:r>
      <w:proofErr w:type="spellEnd"/>
      <w:r w:rsidR="00296C4E">
        <w:t>.</w:t>
      </w:r>
    </w:p>
    <w:p w:rsidR="004A107A" w:rsidRDefault="004A107A">
      <w:pPr>
        <w:pStyle w:val="21"/>
      </w:pPr>
    </w:p>
    <w:p w:rsidR="004A107A" w:rsidRDefault="004A107A">
      <w:pPr>
        <w:pStyle w:val="21"/>
      </w:pPr>
    </w:p>
    <w:p w:rsidR="004A107A" w:rsidRDefault="004A107A">
      <w:pPr>
        <w:pStyle w:val="21"/>
      </w:pPr>
    </w:p>
    <w:p w:rsidR="00D4304F" w:rsidRPr="00C6743B" w:rsidRDefault="00C6743B">
      <w:pPr>
        <w:pStyle w:val="21"/>
      </w:pPr>
      <w:r w:rsidRPr="00C6743B">
        <w:t>“</w:t>
      </w:r>
      <w:r>
        <w:rPr>
          <w:lang w:val="en-US"/>
        </w:rPr>
        <w:t>VR</w:t>
      </w:r>
      <w:r>
        <w:t xml:space="preserve"> без движения это не </w:t>
      </w:r>
      <w:r>
        <w:rPr>
          <w:lang w:val="en-US"/>
        </w:rPr>
        <w:t>VR</w:t>
      </w:r>
      <w:r w:rsidRPr="00C6743B">
        <w:t>”</w:t>
      </w:r>
    </w:p>
    <w:p w:rsidR="00E82778" w:rsidRDefault="00AE44F3" w:rsidP="00AE44F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17820" cy="42078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B037D6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r="13740"/>
                    <a:stretch/>
                  </pic:blipFill>
                  <pic:spPr bwMode="auto">
                    <a:xfrm>
                      <a:off x="0" y="0"/>
                      <a:ext cx="5434786" cy="422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04F" w:rsidRDefault="00C6743B" w:rsidP="004A107A">
      <w:pPr>
        <w:pStyle w:val="3"/>
        <w:rPr>
          <w:sz w:val="28"/>
        </w:rPr>
      </w:pPr>
      <w:r w:rsidRPr="004A107A">
        <w:rPr>
          <w:sz w:val="28"/>
        </w:rPr>
        <w:t xml:space="preserve">Платформа поддерживает </w:t>
      </w:r>
      <w:r w:rsidR="00716F1E">
        <w:rPr>
          <w:sz w:val="28"/>
        </w:rPr>
        <w:t>более 4</w:t>
      </w:r>
      <w:r w:rsidR="00136E11" w:rsidRPr="004A107A">
        <w:rPr>
          <w:sz w:val="28"/>
        </w:rPr>
        <w:t>0 различных компьютерных</w:t>
      </w:r>
      <w:r w:rsidR="00930DF6" w:rsidRPr="00930DF6">
        <w:rPr>
          <w:sz w:val="28"/>
        </w:rPr>
        <w:t xml:space="preserve"> </w:t>
      </w:r>
      <w:r w:rsidR="00930DF6">
        <w:rPr>
          <w:sz w:val="28"/>
          <w:lang w:val="en-US"/>
        </w:rPr>
        <w:t>VR</w:t>
      </w:r>
      <w:r w:rsidR="00136E11" w:rsidRPr="004A107A">
        <w:rPr>
          <w:sz w:val="28"/>
        </w:rPr>
        <w:t xml:space="preserve"> игр: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77"/>
        <w:gridCol w:w="4870"/>
      </w:tblGrid>
      <w:tr w:rsidR="000A78F1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0A78F1" w:rsidRDefault="000A78F1" w:rsidP="000A78F1"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>
                  <wp:extent cx="2941320" cy="941222"/>
                  <wp:effectExtent l="0" t="0" r="0" b="0"/>
                  <wp:docPr id="1" name="Рисунок 1" descr="AssettoCorsa_Banner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settoCorsa_Banner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609" cy="9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0A78F1" w:rsidRDefault="000A78F1" w:rsidP="000A78F1"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5D9A19E4" wp14:editId="7BE02940">
                  <wp:extent cx="2544166" cy="929640"/>
                  <wp:effectExtent l="0" t="0" r="8890" b="3810"/>
                  <wp:docPr id="3" name="Рисунок 3" descr="Dirt2_Banner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rt2_Banner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581" cy="93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8F1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0A78F1" w:rsidRDefault="000A78F1" w:rsidP="000A78F1"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02715211" wp14:editId="5065FA71">
                  <wp:extent cx="2932545" cy="967740"/>
                  <wp:effectExtent l="0" t="0" r="1270" b="3810"/>
                  <wp:docPr id="4" name="Рисунок 4" descr="Dirt3_Bann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rt3_Banner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241" cy="98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0A78F1" w:rsidRDefault="000A78F1" w:rsidP="000A78F1"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4E1C50D0" wp14:editId="2F5511BB">
                  <wp:extent cx="2909455" cy="960120"/>
                  <wp:effectExtent l="0" t="0" r="5715" b="0"/>
                  <wp:docPr id="5" name="Рисунок 5" descr="F12010_Banner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12010_Banner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295" cy="96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8F1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0A78F1" w:rsidRDefault="000A78F1" w:rsidP="000A78F1"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6FC07DF0" wp14:editId="46AC57D9">
                  <wp:extent cx="2932430" cy="967702"/>
                  <wp:effectExtent l="0" t="0" r="1270" b="4445"/>
                  <wp:docPr id="6" name="Рисунок 6" descr="F12011_Banner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12011_Banner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70" cy="98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0A78F1" w:rsidRDefault="000A78F1" w:rsidP="000A78F1"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5BC010F3" wp14:editId="72571E74">
                  <wp:extent cx="2932430" cy="967702"/>
                  <wp:effectExtent l="0" t="0" r="1270" b="4445"/>
                  <wp:docPr id="7" name="Рисунок 7" descr="F12012_Banner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12012_Banner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086" cy="97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8F1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0A78F1" w:rsidRDefault="000A78F1" w:rsidP="000A78F1"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15B5D627" wp14:editId="7BE55687">
                  <wp:extent cx="2932545" cy="967740"/>
                  <wp:effectExtent l="0" t="0" r="1270" b="3810"/>
                  <wp:docPr id="8" name="Рисунок 8" descr="F12013_Banner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12013_Banner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81" cy="97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0A78F1" w:rsidRDefault="000A78F1" w:rsidP="000A78F1"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36CAA2B8" wp14:editId="16D14C3B">
                  <wp:extent cx="2932545" cy="967740"/>
                  <wp:effectExtent l="0" t="0" r="1270" b="3810"/>
                  <wp:docPr id="9" name="Рисунок 9" descr="https://www.xsimulator.net/wp-content/uploads/2013/12/copapetrobrasdemarcas_banner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xsimulator.net/wp-content/uploads/2013/12/copapetrobrasdemarcas_banner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172" cy="97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8F1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0A78F1" w:rsidRDefault="000A78F1" w:rsidP="000A78F1"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4C8F7013" wp14:editId="35CB6B0F">
                  <wp:extent cx="2932547" cy="967740"/>
                  <wp:effectExtent l="0" t="0" r="1270" b="3810"/>
                  <wp:docPr id="10" name="Рисунок 10" descr="DTM_Experience_Demo_Banner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TM_Experience_Demo_Banner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400" cy="97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0A78F1" w:rsidRDefault="000A78F1" w:rsidP="000A78F1"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5863FEA3" wp14:editId="0F2C8F3B">
                  <wp:extent cx="2932545" cy="967740"/>
                  <wp:effectExtent l="0" t="0" r="1270" b="3810"/>
                  <wp:docPr id="11" name="Рисунок 11" descr="Grid2_Banner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rid2_Banner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630" cy="97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8F1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0A78F1" w:rsidRDefault="000A78F1" w:rsidP="000A78F1"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6367D693" wp14:editId="219FA5EA">
                  <wp:extent cx="2886364" cy="952500"/>
                  <wp:effectExtent l="0" t="0" r="9525" b="0"/>
                  <wp:docPr id="12" name="Рисунок 12" descr="https://www.xsimulator.net/wp-content/uploads/2013/12/gridautosport_banner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xsimulator.net/wp-content/uploads/2013/12/gridautosport_banner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774" cy="95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0A78F1" w:rsidRDefault="00557161" w:rsidP="000A78F1"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7758FA99" wp14:editId="2B92BF56">
                  <wp:extent cx="2909455" cy="960120"/>
                  <wp:effectExtent l="0" t="0" r="5715" b="0"/>
                  <wp:docPr id="13" name="Рисунок 13" descr="gtlegends_logo-200x66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tlegends_logo-200x66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589" cy="96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F73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074F73" w:rsidRDefault="00074F73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1EE399A4" wp14:editId="1C89FB9A">
                  <wp:extent cx="2909455" cy="960120"/>
                  <wp:effectExtent l="0" t="0" r="5715" b="0"/>
                  <wp:docPr id="14" name="Рисунок 14" descr="GTR2_Banner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TR2_Banner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215" cy="96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074F73" w:rsidRDefault="00074F73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185E6553" wp14:editId="7861DC31">
                  <wp:extent cx="2909455" cy="960120"/>
                  <wp:effectExtent l="0" t="0" r="5715" b="0"/>
                  <wp:docPr id="15" name="Рисунок 15" descr="iRacing_Banner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Racing_Banner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15" cy="96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F73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074F73" w:rsidRDefault="00054D1A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7F5240D5" wp14:editId="118E254B">
                  <wp:extent cx="2909455" cy="960120"/>
                  <wp:effectExtent l="0" t="0" r="5715" b="0"/>
                  <wp:docPr id="16" name="Рисунок 16" descr="LiveforSpeed_Banner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iveforSpeed_Banner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75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074F73" w:rsidRDefault="00054D1A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6903ED1E" wp14:editId="56AC9507">
                  <wp:extent cx="2909455" cy="960120"/>
                  <wp:effectExtent l="0" t="0" r="5715" b="0"/>
                  <wp:docPr id="17" name="Рисунок 17" descr="https://www.xsimulator.net/wp-content/uploads/2013/12/nascar14_banner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xsimulator.net/wp-content/uploads/2013/12/nascar14_banner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871" cy="96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F73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074F73" w:rsidRDefault="009444EB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64845CB9" wp14:editId="44E61E24">
                  <wp:extent cx="2909455" cy="960120"/>
                  <wp:effectExtent l="0" t="0" r="5715" b="0"/>
                  <wp:docPr id="19" name="Рисунок 19" descr="https://www.xsimulator.net/wp-content/uploads/2013/12/nfsseries_banner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xsimulator.net/wp-content/uploads/2013/12/nfsseries_banner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794" cy="96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074F73" w:rsidRDefault="009444EB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4668C702" wp14:editId="3CA75F35">
                  <wp:extent cx="2909455" cy="960120"/>
                  <wp:effectExtent l="0" t="0" r="5715" b="0"/>
                  <wp:docPr id="20" name="Рисунок 20" descr="https://www.xsimulator.net/wp-content/uploads/2013/12/nfs_hotpursuit_banner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ww.xsimulator.net/wp-content/uploads/2013/12/nfs_hotpursuit_banner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621" cy="96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F73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074F73" w:rsidRDefault="003714AC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4B155CE3" wp14:editId="0D995F23">
                  <wp:extent cx="2909455" cy="960120"/>
                  <wp:effectExtent l="0" t="0" r="5715" b="0"/>
                  <wp:docPr id="21" name="Рисунок 21" descr="pCARS_Banner (1)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CARS_Banner (1)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85" cy="96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074F73" w:rsidRDefault="003714AC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518CDA70" wp14:editId="23A4CFA9">
                  <wp:extent cx="2932545" cy="967740"/>
                  <wp:effectExtent l="0" t="0" r="1270" b="3810"/>
                  <wp:docPr id="25" name="Рисунок 25" descr="Race07_Banner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ace07_Banner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74" cy="97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F73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074F73" w:rsidRDefault="003714AC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06939A80" wp14:editId="679AC404">
                  <wp:extent cx="2901462" cy="754380"/>
                  <wp:effectExtent l="0" t="0" r="0" b="7620"/>
                  <wp:docPr id="26" name="Рисунок 26" descr="Formula_RaceRoom_logo-450x117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ormula_RaceRoom_logo-450x117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368" cy="75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074F73" w:rsidRDefault="003714AC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5773B82E" wp14:editId="0D6DB37A">
                  <wp:extent cx="1333500" cy="772026"/>
                  <wp:effectExtent l="0" t="0" r="0" b="9525"/>
                  <wp:docPr id="37" name="Рисунок 37" descr="gt_power_expansion_logo-432x250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t_power_expansion_logo-432x250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109" cy="78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F73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074F73" w:rsidRDefault="003714AC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1B345933" wp14:editId="424EABA8">
                  <wp:extent cx="2901462" cy="754380"/>
                  <wp:effectExtent l="0" t="0" r="0" b="7620"/>
                  <wp:docPr id="43" name="Рисунок 43" descr="GTREvo_logo-450x118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TREvo_logo-450x118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50" cy="75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074F73" w:rsidRDefault="00542B7B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6FC3203E" wp14:editId="2BB8D347">
                  <wp:extent cx="2923592" cy="716280"/>
                  <wp:effectExtent l="0" t="0" r="0" b="7620"/>
                  <wp:docPr id="46" name="Рисунок 46" descr="Race_injection3_V21-450x110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ace_injection3_V21-450x110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197" cy="71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8F1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0A78F1" w:rsidRDefault="00542B7B" w:rsidP="000A78F1"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79926990" wp14:editId="00E8B938">
                  <wp:extent cx="2887579" cy="822960"/>
                  <wp:effectExtent l="0" t="0" r="8255" b="0"/>
                  <wp:docPr id="53" name="Рисунок 53" descr="raceon-logo1-450x128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ceon-logo1-450x128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418" cy="82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0A78F1" w:rsidRDefault="00542B7B" w:rsidP="000A78F1"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4DF5D0CE" wp14:editId="6A583AA9">
                  <wp:extent cx="2910840" cy="960577"/>
                  <wp:effectExtent l="0" t="0" r="3810" b="0"/>
                  <wp:docPr id="57" name="Рисунок 57" descr="RichardBurnsRally_banner small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ichardBurnsRally_banner small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221" cy="97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B7B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542B7B" w:rsidRDefault="00854447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5068311A" wp14:editId="48308551">
                  <wp:extent cx="2908531" cy="1021080"/>
                  <wp:effectExtent l="0" t="0" r="6350" b="7620"/>
                  <wp:docPr id="58" name="Рисунок 58" descr="stcc_game_logo_cmyk-450x158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tcc_game_logo_cmyk-450x158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125" cy="102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542B7B" w:rsidRDefault="00854447" w:rsidP="000A78F1"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22D926D5" wp14:editId="7FB3764B">
                  <wp:extent cx="2902857" cy="914400"/>
                  <wp:effectExtent l="0" t="0" r="0" b="0"/>
                  <wp:docPr id="65" name="Рисунок 65" descr="STCC2_game_logo-450x141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CC2_game_logo-450x141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62" cy="91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B7B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542B7B" w:rsidRDefault="00C966A5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1BA9E854" wp14:editId="60429CA1">
                  <wp:extent cx="2927684" cy="556260"/>
                  <wp:effectExtent l="0" t="0" r="6350" b="0"/>
                  <wp:docPr id="68" name="Рисунок 68" descr="WTCC2010_logo2d-450x85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WTCC2010_logo2d-450x85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459" cy="55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542B7B" w:rsidRDefault="00016A45" w:rsidP="000A78F1">
            <w:r>
              <w:rPr>
                <w:rFonts w:ascii="Arial" w:hAnsi="Arial" w:cs="Arial"/>
                <w:b/>
                <w:bCs/>
                <w:noProof/>
                <w:color w:val="FF5E0F"/>
                <w:sz w:val="27"/>
                <w:szCs w:val="27"/>
                <w:lang w:eastAsia="ru-RU"/>
              </w:rPr>
              <w:drawing>
                <wp:inline distT="0" distB="0" distL="0" distR="0" wp14:anchorId="01F0820B" wp14:editId="02B98697">
                  <wp:extent cx="2909455" cy="960120"/>
                  <wp:effectExtent l="0" t="0" r="5715" b="0"/>
                  <wp:docPr id="79" name="Рисунок 79" descr="KartRacingPro_Banner small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KartRacingPro_Banner small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71" cy="96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B7B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542B7B" w:rsidRDefault="00C406B6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01629CC8" wp14:editId="3F255AFB">
                  <wp:extent cx="2932545" cy="967740"/>
                  <wp:effectExtent l="0" t="0" r="1270" b="3810"/>
                  <wp:docPr id="71" name="Рисунок 71" descr="RaceRoomRacingExperience_Banner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aceRoomRacingExperience_Banner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943" cy="97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542B7B" w:rsidRDefault="00C406B6" w:rsidP="000A78F1"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09932C65" wp14:editId="6E1AD503">
                  <wp:extent cx="2909455" cy="960120"/>
                  <wp:effectExtent l="0" t="0" r="5715" b="0"/>
                  <wp:docPr id="72" name="Рисунок 72" descr="RR-the-game-2-logo-200x66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R-the-game-2-logo-200x66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936" cy="96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D88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A92D88" w:rsidRDefault="00A92D88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57EBC5CD" wp14:editId="0B102BA2">
                  <wp:extent cx="2932545" cy="967740"/>
                  <wp:effectExtent l="0" t="0" r="1270" b="3810"/>
                  <wp:docPr id="73" name="Рисунок 73" descr="rFactor_Banner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Factor_Banner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86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A92D88" w:rsidRDefault="00A92D88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645F18B9" wp14:editId="2F446C04">
                  <wp:extent cx="2932545" cy="967740"/>
                  <wp:effectExtent l="0" t="0" r="1270" b="3810"/>
                  <wp:docPr id="74" name="Рисунок 74" descr="rFactor2_Banner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Factor2_Banner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023" cy="97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D88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A92D88" w:rsidRDefault="004D4AB3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4CC4595A" wp14:editId="23A4AC49">
                  <wp:extent cx="2932545" cy="967740"/>
                  <wp:effectExtent l="0" t="0" r="1270" b="3810"/>
                  <wp:docPr id="75" name="Рисунок 75" descr="Simraceway_Banner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imraceway_Banner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418" cy="97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A92D88" w:rsidRDefault="004D4AB3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5ED19A6D" wp14:editId="2A1E246F">
                  <wp:extent cx="2932545" cy="967740"/>
                  <wp:effectExtent l="0" t="0" r="1270" b="3810"/>
                  <wp:docPr id="76" name="Рисунок 76" descr="VolvotheGame_Banner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olvotheGame_Banner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191" cy="97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D88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A92D88" w:rsidRDefault="004D4AB3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59598499" wp14:editId="5A40BDE4">
                  <wp:extent cx="2911522" cy="975360"/>
                  <wp:effectExtent l="0" t="0" r="3175" b="0"/>
                  <wp:docPr id="77" name="Рисунок 77" descr="WorldRacingSeries_Banner small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WorldRacingSeries_Banner small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340" cy="97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A92D88" w:rsidRDefault="004D4AB3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  <w:drawing>
                <wp:inline distT="0" distB="0" distL="0" distR="0" wp14:anchorId="6C668BC4" wp14:editId="350CC95A">
                  <wp:extent cx="2932545" cy="967740"/>
                  <wp:effectExtent l="0" t="0" r="1270" b="3810"/>
                  <wp:docPr id="78" name="Рисунок 78" descr="https://www.xsimulator.net/wp-content/uploads/2013/12/wrc4_banner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www.xsimulator.net/wp-content/uploads/2013/12/wrc4_banner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687" cy="97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AB3" w:rsidTr="00061169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4D4AB3" w:rsidRDefault="004D4AB3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4D4AB3" w:rsidRDefault="004D4AB3" w:rsidP="000A78F1">
            <w:pPr>
              <w:rPr>
                <w:rFonts w:ascii="Arial" w:hAnsi="Arial" w:cs="Arial"/>
                <w:noProof/>
                <w:color w:val="FF5E0F"/>
                <w:sz w:val="21"/>
                <w:szCs w:val="21"/>
                <w:lang w:eastAsia="ru-RU"/>
              </w:rPr>
            </w:pPr>
          </w:p>
        </w:tc>
      </w:tr>
    </w:tbl>
    <w:p w:rsidR="00BB54EE" w:rsidRDefault="00C42F31" w:rsidP="00061169">
      <w:pPr>
        <w:pStyle w:val="2"/>
      </w:pPr>
      <w:r>
        <w:t>Состав платформы</w:t>
      </w:r>
    </w:p>
    <w:p w:rsidR="00C42F31" w:rsidRDefault="00C42F31" w:rsidP="00C42F31">
      <w:r>
        <w:t>Платформа состоит из следующих элементов:</w:t>
      </w:r>
    </w:p>
    <w:p w:rsidR="00C42F31" w:rsidRDefault="000563A6" w:rsidP="00C42F31">
      <w:pPr>
        <w:pStyle w:val="affc"/>
        <w:numPr>
          <w:ilvl w:val="0"/>
          <w:numId w:val="22"/>
        </w:numPr>
      </w:pPr>
      <w:r>
        <w:t>Трубный, м</w:t>
      </w:r>
      <w:r w:rsidR="00C42F31">
        <w:t>еталлический каркас – 1 шт.</w:t>
      </w:r>
    </w:p>
    <w:p w:rsidR="00C42F31" w:rsidRDefault="00C42F31" w:rsidP="00C42F31">
      <w:pPr>
        <w:pStyle w:val="affc"/>
        <w:numPr>
          <w:ilvl w:val="0"/>
          <w:numId w:val="22"/>
        </w:numPr>
      </w:pPr>
      <w:r>
        <w:t xml:space="preserve">Электромеханические </w:t>
      </w:r>
      <w:proofErr w:type="spellStart"/>
      <w:r>
        <w:t>актуаторы</w:t>
      </w:r>
      <w:proofErr w:type="spellEnd"/>
      <w:r>
        <w:t xml:space="preserve"> – 3 шт. </w:t>
      </w:r>
    </w:p>
    <w:p w:rsidR="00C42F31" w:rsidRDefault="00C42F31" w:rsidP="00C42F31">
      <w:pPr>
        <w:pStyle w:val="affc"/>
        <w:numPr>
          <w:ilvl w:val="0"/>
          <w:numId w:val="22"/>
        </w:numPr>
      </w:pPr>
      <w:r>
        <w:t>Кресло игрока – 1 шт.</w:t>
      </w:r>
    </w:p>
    <w:p w:rsidR="00C42F31" w:rsidRDefault="00C42F31" w:rsidP="00C42F31">
      <w:pPr>
        <w:pStyle w:val="affc"/>
        <w:numPr>
          <w:ilvl w:val="0"/>
          <w:numId w:val="22"/>
        </w:numPr>
      </w:pPr>
      <w:r>
        <w:t xml:space="preserve">Комплект электроники для управления </w:t>
      </w:r>
      <w:proofErr w:type="spellStart"/>
      <w:r>
        <w:t>актуаторами</w:t>
      </w:r>
      <w:proofErr w:type="spellEnd"/>
      <w:r>
        <w:t xml:space="preserve"> – 1 </w:t>
      </w:r>
      <w:proofErr w:type="spellStart"/>
      <w:r>
        <w:t>компл</w:t>
      </w:r>
      <w:proofErr w:type="spellEnd"/>
      <w:r>
        <w:t>.</w:t>
      </w:r>
    </w:p>
    <w:p w:rsidR="00C42F31" w:rsidRDefault="00C42F31" w:rsidP="00C42F31">
      <w:pPr>
        <w:pStyle w:val="affc"/>
        <w:numPr>
          <w:ilvl w:val="0"/>
          <w:numId w:val="22"/>
        </w:numPr>
      </w:pPr>
      <w:r>
        <w:t xml:space="preserve">Механизмы управления (руль, педали, ручка КПП) – 1 </w:t>
      </w:r>
      <w:proofErr w:type="spellStart"/>
      <w:r>
        <w:t>компл</w:t>
      </w:r>
      <w:proofErr w:type="spellEnd"/>
      <w:r>
        <w:t>.</w:t>
      </w:r>
    </w:p>
    <w:p w:rsidR="00C42F31" w:rsidRDefault="00C42F31" w:rsidP="00C42F31">
      <w:pPr>
        <w:pStyle w:val="affc"/>
        <w:numPr>
          <w:ilvl w:val="0"/>
          <w:numId w:val="22"/>
        </w:numPr>
      </w:pPr>
      <w:r>
        <w:t xml:space="preserve">Шлем виртуальной реальности или телевизор(ы) – 1 </w:t>
      </w:r>
      <w:proofErr w:type="spellStart"/>
      <w:r>
        <w:t>компл</w:t>
      </w:r>
      <w:proofErr w:type="spellEnd"/>
      <w:r>
        <w:t>.</w:t>
      </w:r>
    </w:p>
    <w:p w:rsidR="003A0873" w:rsidRDefault="003A0873" w:rsidP="00C42F31">
      <w:pPr>
        <w:pStyle w:val="affc"/>
        <w:numPr>
          <w:ilvl w:val="0"/>
          <w:numId w:val="22"/>
        </w:numPr>
      </w:pPr>
      <w:r>
        <w:t>Игровой компьютер – 1 шт.</w:t>
      </w:r>
    </w:p>
    <w:p w:rsidR="003A0873" w:rsidRDefault="003A0873" w:rsidP="00C42F31">
      <w:pPr>
        <w:pStyle w:val="affc"/>
        <w:numPr>
          <w:ilvl w:val="0"/>
          <w:numId w:val="22"/>
        </w:numPr>
      </w:pPr>
      <w:r>
        <w:t>Кабели подключения – 1 комплект.</w:t>
      </w:r>
    </w:p>
    <w:p w:rsidR="00716F1E" w:rsidRDefault="00C773C7" w:rsidP="00716F1E">
      <w:pPr>
        <w:pStyle w:val="2"/>
      </w:pPr>
      <w:r>
        <w:t>конструкция</w:t>
      </w:r>
    </w:p>
    <w:p w:rsidR="00716F1E" w:rsidRDefault="00716F1E" w:rsidP="00716F1E">
      <w:r>
        <w:t xml:space="preserve">Движения симулятора осуществляются за счет электромеханических </w:t>
      </w:r>
      <w:proofErr w:type="spellStart"/>
      <w:r>
        <w:t>актуаторов</w:t>
      </w:r>
      <w:proofErr w:type="spellEnd"/>
      <w:r>
        <w:t xml:space="preserve">. Количество </w:t>
      </w:r>
      <w:proofErr w:type="spellStart"/>
      <w:r>
        <w:t>актуаторов</w:t>
      </w:r>
      <w:proofErr w:type="spellEnd"/>
      <w:r>
        <w:t xml:space="preserve"> от 3-х до 5-и шт. </w:t>
      </w:r>
      <w:r w:rsidR="000563A6">
        <w:t xml:space="preserve">Зависит от предельной нагрузки и степеней перемещения (один из </w:t>
      </w:r>
      <w:proofErr w:type="spellStart"/>
      <w:r w:rsidR="000563A6">
        <w:t>актуаторов</w:t>
      </w:r>
      <w:proofErr w:type="spellEnd"/>
      <w:r w:rsidR="000563A6">
        <w:t xml:space="preserve"> может обеспечивать боковое смещение).</w:t>
      </w:r>
    </w:p>
    <w:p w:rsidR="00716F1E" w:rsidRDefault="000563A6" w:rsidP="00716F1E">
      <w:r>
        <w:t>Предусмотрено место для хранения</w:t>
      </w:r>
      <w:r w:rsidR="00716F1E" w:rsidRPr="00716F1E">
        <w:t xml:space="preserve"> </w:t>
      </w:r>
      <w:r w:rsidR="00716F1E">
        <w:t>аппаратуры</w:t>
      </w:r>
      <w:r>
        <w:t xml:space="preserve"> виртуальной реальности</w:t>
      </w:r>
      <w:r w:rsidR="00716F1E">
        <w:t>.</w:t>
      </w:r>
    </w:p>
    <w:p w:rsidR="00716F1E" w:rsidRDefault="00716F1E" w:rsidP="00716F1E">
      <w:r>
        <w:t>Для работы симулятора используется персональный игровой компьютер, имеющий следующие характеристики: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70"/>
        <w:gridCol w:w="4877"/>
      </w:tblGrid>
      <w:tr w:rsidR="007D70ED" w:rsidRPr="00C773C7" w:rsidTr="007D70ED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7D70ED" w:rsidRPr="007D70ED" w:rsidRDefault="007D70ED" w:rsidP="007D70ED">
            <w:pP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</w:rPr>
              <w:t>МИНИМАЛЬНЫЕ</w:t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>:</w:t>
            </w:r>
            <w:r>
              <w:rPr>
                <w:rFonts w:ascii="Arial" w:hAnsi="Arial" w:cs="Arial"/>
                <w:color w:val="17394D"/>
                <w:sz w:val="21"/>
                <w:szCs w:val="21"/>
                <w:lang w:val="en-US"/>
              </w:rPr>
              <w:br/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>OS: Windows 10 (+ specific versions of 7)</w:t>
            </w:r>
            <w:r>
              <w:rPr>
                <w:rFonts w:ascii="Arial" w:hAnsi="Arial" w:cs="Arial"/>
                <w:color w:val="17394D"/>
                <w:sz w:val="21"/>
                <w:szCs w:val="21"/>
                <w:lang w:val="en-US"/>
              </w:rPr>
              <w:br/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>Processor: 3.5 GHz Intel Core i5 3450, 4.0 GHz AMD FX-8350</w:t>
            </w:r>
            <w:r>
              <w:rPr>
                <w:rFonts w:ascii="Arial" w:hAnsi="Arial" w:cs="Arial"/>
                <w:color w:val="17394D"/>
                <w:sz w:val="21"/>
                <w:szCs w:val="21"/>
                <w:lang w:val="en-US"/>
              </w:rPr>
              <w:br/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>Memory: 8 GB RAM</w:t>
            </w:r>
            <w:r>
              <w:rPr>
                <w:rFonts w:ascii="Arial" w:hAnsi="Arial" w:cs="Arial"/>
                <w:color w:val="17394D"/>
                <w:sz w:val="21"/>
                <w:szCs w:val="21"/>
                <w:lang w:val="en-US"/>
              </w:rPr>
              <w:br/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>Graphics: GTX680 or equivalent</w:t>
            </w:r>
            <w:r>
              <w:rPr>
                <w:rFonts w:ascii="Arial" w:hAnsi="Arial" w:cs="Arial"/>
                <w:color w:val="17394D"/>
                <w:sz w:val="21"/>
                <w:szCs w:val="21"/>
                <w:lang w:val="en-US"/>
              </w:rPr>
              <w:br/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>DirectX: Version 11</w:t>
            </w:r>
            <w:r>
              <w:rPr>
                <w:rFonts w:ascii="Arial" w:hAnsi="Arial" w:cs="Arial"/>
                <w:color w:val="17394D"/>
                <w:sz w:val="21"/>
                <w:szCs w:val="21"/>
                <w:lang w:val="en-US"/>
              </w:rPr>
              <w:br/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>Storage: 50 GB available space</w:t>
            </w:r>
            <w:r>
              <w:rPr>
                <w:rFonts w:ascii="Arial" w:hAnsi="Arial" w:cs="Arial"/>
                <w:color w:val="17394D"/>
                <w:sz w:val="21"/>
                <w:szCs w:val="21"/>
                <w:lang w:val="en-US"/>
              </w:rPr>
              <w:br/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</w:rPr>
              <w:t>Звуковая</w:t>
            </w:r>
            <w:r w:rsidRPr="007D70ED"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</w:rPr>
              <w:t>карта</w:t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>: DirectX compatible sound card</w:t>
            </w:r>
            <w:r>
              <w:rPr>
                <w:rFonts w:ascii="Arial" w:hAnsi="Arial" w:cs="Arial"/>
                <w:color w:val="17394D"/>
                <w:sz w:val="21"/>
                <w:szCs w:val="21"/>
                <w:lang w:val="en-US"/>
              </w:rPr>
              <w:br/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nil"/>
            </w:tcBorders>
          </w:tcPr>
          <w:p w:rsidR="007D70ED" w:rsidRDefault="007D70ED" w:rsidP="007D70ED">
            <w:pP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</w:rPr>
              <w:t>РЕКОМЕНДУЕМЫЕ</w:t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>:</w:t>
            </w:r>
            <w:r>
              <w:rPr>
                <w:rFonts w:ascii="Arial" w:hAnsi="Arial" w:cs="Arial"/>
                <w:color w:val="17394D"/>
                <w:sz w:val="21"/>
                <w:szCs w:val="21"/>
                <w:lang w:val="en-US"/>
              </w:rPr>
              <w:br/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>OS: Windows 10</w:t>
            </w:r>
            <w:r>
              <w:rPr>
                <w:rFonts w:ascii="Arial" w:hAnsi="Arial" w:cs="Arial"/>
                <w:color w:val="17394D"/>
                <w:sz w:val="21"/>
                <w:szCs w:val="21"/>
                <w:lang w:val="en-US"/>
              </w:rPr>
              <w:br/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>Processor: Intel i7 6700k</w:t>
            </w:r>
            <w:r>
              <w:rPr>
                <w:rFonts w:ascii="Arial" w:hAnsi="Arial" w:cs="Arial"/>
                <w:color w:val="17394D"/>
                <w:sz w:val="21"/>
                <w:szCs w:val="21"/>
                <w:lang w:val="en-US"/>
              </w:rPr>
              <w:br/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>Memory: 16 GB RAM</w:t>
            </w:r>
            <w:r>
              <w:rPr>
                <w:rFonts w:ascii="Arial" w:hAnsi="Arial" w:cs="Arial"/>
                <w:color w:val="17394D"/>
                <w:sz w:val="21"/>
                <w:szCs w:val="21"/>
                <w:lang w:val="en-US"/>
              </w:rPr>
              <w:br/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>Graphics: NVidia GTX 1080 or AMD Radeon RX480</w:t>
            </w:r>
            <w:r>
              <w:rPr>
                <w:rFonts w:ascii="Arial" w:hAnsi="Arial" w:cs="Arial"/>
                <w:color w:val="17394D"/>
                <w:sz w:val="21"/>
                <w:szCs w:val="21"/>
                <w:lang w:val="en-US"/>
              </w:rPr>
              <w:br/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>DirectX: Version 11</w:t>
            </w:r>
            <w:r>
              <w:rPr>
                <w:rFonts w:ascii="Arial" w:hAnsi="Arial" w:cs="Arial"/>
                <w:color w:val="17394D"/>
                <w:sz w:val="21"/>
                <w:szCs w:val="21"/>
                <w:lang w:val="en-US"/>
              </w:rPr>
              <w:br/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>Storage: 50 GB available space</w:t>
            </w:r>
            <w:r>
              <w:rPr>
                <w:rFonts w:ascii="Arial" w:hAnsi="Arial" w:cs="Arial"/>
                <w:color w:val="17394D"/>
                <w:sz w:val="21"/>
                <w:szCs w:val="21"/>
                <w:lang w:val="en-US"/>
              </w:rPr>
              <w:br/>
            </w:r>
            <w: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  <w:t>Sound Card: DirectX compatible sound card</w:t>
            </w:r>
          </w:p>
          <w:p w:rsidR="007D70ED" w:rsidRPr="007D70ED" w:rsidRDefault="007D70ED" w:rsidP="007D70ED">
            <w:pPr>
              <w:rPr>
                <w:rFonts w:ascii="Arial" w:hAnsi="Arial" w:cs="Arial"/>
                <w:color w:val="17394D"/>
                <w:sz w:val="21"/>
                <w:szCs w:val="21"/>
                <w:shd w:val="clear" w:color="auto" w:fill="FFFFFF"/>
                <w:lang w:val="en-US"/>
              </w:rPr>
            </w:pPr>
          </w:p>
        </w:tc>
      </w:tr>
    </w:tbl>
    <w:p w:rsidR="00716F1E" w:rsidRDefault="00716F1E" w:rsidP="00CD2F00">
      <w:pPr>
        <w:pStyle w:val="2"/>
        <w:pageBreakBefore/>
      </w:pPr>
      <w:r>
        <w:t>Требования по подключению</w:t>
      </w:r>
    </w:p>
    <w:p w:rsidR="00716F1E" w:rsidRDefault="00716F1E" w:rsidP="00716F1E">
      <w:r>
        <w:t xml:space="preserve">Питание симулятора осуществляется от сети переменного тока 220В </w:t>
      </w:r>
      <w:r w:rsidRPr="00B408D0">
        <w:t>±</w:t>
      </w:r>
      <w:r>
        <w:t>10%. Максимальная мощность 1500 кВт.</w:t>
      </w:r>
    </w:p>
    <w:p w:rsidR="00716F1E" w:rsidRDefault="00716F1E" w:rsidP="00716F1E">
      <w:r>
        <w:t>Желательно наличие широкополосного доступа к сети Интернет.</w:t>
      </w:r>
    </w:p>
    <w:p w:rsidR="00C773C7" w:rsidRDefault="00C773C7" w:rsidP="00C773C7">
      <w:pPr>
        <w:pStyle w:val="2"/>
      </w:pPr>
      <w:r>
        <w:t>Характеристики</w:t>
      </w:r>
    </w:p>
    <w:p w:rsidR="00C773C7" w:rsidRDefault="00C773C7" w:rsidP="00F46515">
      <w:pPr>
        <w:pStyle w:val="affc"/>
        <w:numPr>
          <w:ilvl w:val="0"/>
          <w:numId w:val="24"/>
        </w:numPr>
      </w:pPr>
      <w:r>
        <w:t>Габаритные размеры: (длина Х ширина Х высота) 1800 мм Х 1200 мм Х 1600 мм.</w:t>
      </w:r>
    </w:p>
    <w:p w:rsidR="00C773C7" w:rsidRDefault="00C773C7" w:rsidP="00F46515">
      <w:pPr>
        <w:pStyle w:val="affc"/>
        <w:numPr>
          <w:ilvl w:val="0"/>
          <w:numId w:val="24"/>
        </w:numPr>
      </w:pPr>
      <w:r>
        <w:t>Масса без игрока: 60 кг.</w:t>
      </w:r>
    </w:p>
    <w:p w:rsidR="00C773C7" w:rsidRDefault="00C773C7" w:rsidP="00F46515">
      <w:pPr>
        <w:pStyle w:val="affc"/>
        <w:numPr>
          <w:ilvl w:val="0"/>
          <w:numId w:val="24"/>
        </w:numPr>
      </w:pPr>
      <w:r>
        <w:t>Вес игрока: до 120 кг.</w:t>
      </w:r>
    </w:p>
    <w:p w:rsidR="00C773C7" w:rsidRDefault="00C773C7" w:rsidP="00F46515">
      <w:pPr>
        <w:pStyle w:val="affc"/>
        <w:numPr>
          <w:ilvl w:val="0"/>
          <w:numId w:val="24"/>
        </w:numPr>
      </w:pPr>
      <w:r>
        <w:t>Спортивное кресло регулируетс</w:t>
      </w:r>
      <w:r w:rsidR="006F6439">
        <w:t>я в диапазоне роста игрока от 15</w:t>
      </w:r>
      <w:r>
        <w:t>0 см до 190 см.</w:t>
      </w:r>
    </w:p>
    <w:p w:rsidR="00C773C7" w:rsidRDefault="00F46515" w:rsidP="00F46515">
      <w:pPr>
        <w:pStyle w:val="affc"/>
        <w:numPr>
          <w:ilvl w:val="0"/>
          <w:numId w:val="24"/>
        </w:numPr>
      </w:pPr>
      <w:r>
        <w:t>Легко регулируемый п</w:t>
      </w:r>
      <w:r w:rsidR="00C773C7">
        <w:t xml:space="preserve">едальный узел в диапазоне </w:t>
      </w:r>
      <w:r>
        <w:t>+-200 мм.</w:t>
      </w:r>
      <w:r w:rsidR="006F6439">
        <w:t xml:space="preserve"> Для игрока от 120 до 150 см.</w:t>
      </w:r>
    </w:p>
    <w:p w:rsidR="00F46515" w:rsidRDefault="00F46515" w:rsidP="00F46515">
      <w:pPr>
        <w:pStyle w:val="affc"/>
        <w:numPr>
          <w:ilvl w:val="0"/>
          <w:numId w:val="24"/>
        </w:numPr>
      </w:pPr>
      <w:r>
        <w:t>Варианты обивки кресла игрока (износостойкая ткань, искусственная кожа, комбинация материалов). Цвет можно уточнить при заказе.</w:t>
      </w:r>
    </w:p>
    <w:p w:rsidR="00F46515" w:rsidRDefault="00F46515" w:rsidP="00F46515">
      <w:pPr>
        <w:pStyle w:val="affc"/>
        <w:numPr>
          <w:ilvl w:val="0"/>
          <w:numId w:val="24"/>
        </w:numPr>
      </w:pPr>
      <w:r>
        <w:t>Педальный узел с тремя педалями (газ, тормоз, сцепление) и имитацией функционального назначения.</w:t>
      </w:r>
    </w:p>
    <w:p w:rsidR="00F46515" w:rsidRDefault="00F46515" w:rsidP="00F46515">
      <w:pPr>
        <w:pStyle w:val="affc"/>
        <w:numPr>
          <w:ilvl w:val="0"/>
          <w:numId w:val="24"/>
        </w:numPr>
      </w:pPr>
      <w:r>
        <w:t>Руль многофункциональный</w:t>
      </w:r>
      <w:r w:rsidR="003612BA">
        <w:t>, кожаный</w:t>
      </w:r>
      <w:r>
        <w:t xml:space="preserve"> с эффектом обратной связи и дополнительными программируемыми кнопками.</w:t>
      </w:r>
    </w:p>
    <w:p w:rsidR="000563A6" w:rsidRDefault="000563A6" w:rsidP="00F46515">
      <w:pPr>
        <w:pStyle w:val="affc"/>
        <w:numPr>
          <w:ilvl w:val="0"/>
          <w:numId w:val="24"/>
        </w:numPr>
      </w:pPr>
      <w:r>
        <w:t>Очки виртуальной реальности наушниками и изображением высокой четкости</w:t>
      </w:r>
      <w:r w:rsidR="00A25933">
        <w:t xml:space="preserve"> (Рисунок 2)</w:t>
      </w:r>
      <w:r>
        <w:t>.</w:t>
      </w:r>
    </w:p>
    <w:p w:rsidR="003612BA" w:rsidRDefault="003612BA" w:rsidP="00F46515">
      <w:pPr>
        <w:pStyle w:val="affc"/>
        <w:numPr>
          <w:ilvl w:val="0"/>
          <w:numId w:val="24"/>
        </w:numPr>
      </w:pPr>
      <w:r>
        <w:t>Возможность установить и подключить р</w:t>
      </w:r>
      <w:r w:rsidR="006F6439">
        <w:t xml:space="preserve">учку переключения передач </w:t>
      </w:r>
      <w:r w:rsidR="00A904B3">
        <w:t xml:space="preserve">или джойстик </w:t>
      </w:r>
      <w:r w:rsidR="006F6439">
        <w:t>на дополнительной площадке.</w:t>
      </w:r>
    </w:p>
    <w:p w:rsidR="006F6439" w:rsidRDefault="00A904B3" w:rsidP="00F46515">
      <w:pPr>
        <w:pStyle w:val="affc"/>
        <w:numPr>
          <w:ilvl w:val="0"/>
          <w:numId w:val="24"/>
        </w:numPr>
      </w:pPr>
      <w:r>
        <w:t>Стойки для крепления телевизоров позволяют использовать до трех телевизоров диагональю до 49 дюймов или мониторов</w:t>
      </w:r>
      <w:r w:rsidR="00A25933">
        <w:t xml:space="preserve"> (Рисунок 1)</w:t>
      </w:r>
      <w:r>
        <w:t xml:space="preserve">. </w:t>
      </w:r>
    </w:p>
    <w:p w:rsidR="000563A6" w:rsidRDefault="000563A6" w:rsidP="00F46515">
      <w:pPr>
        <w:pStyle w:val="affc"/>
        <w:numPr>
          <w:ilvl w:val="0"/>
          <w:numId w:val="24"/>
        </w:numPr>
      </w:pPr>
      <w:r>
        <w:t>Дополнительно подвижная платформа может быть укомплектована акустической системой.</w:t>
      </w:r>
      <w:bookmarkStart w:id="0" w:name="_GoBack"/>
      <w:bookmarkEnd w:id="0"/>
    </w:p>
    <w:p w:rsidR="00C773C7" w:rsidRPr="00716F1E" w:rsidRDefault="00C773C7" w:rsidP="00C773C7">
      <w:pPr>
        <w:pStyle w:val="2"/>
        <w:pageBreakBefore/>
      </w:pPr>
    </w:p>
    <w:p w:rsidR="00716F1E" w:rsidRDefault="00716F1E" w:rsidP="00716F1E">
      <w:pPr>
        <w:pStyle w:val="2"/>
      </w:pPr>
      <w:r>
        <w:t>Условия эксплуатации</w:t>
      </w:r>
    </w:p>
    <w:p w:rsidR="00716F1E" w:rsidRDefault="00716F1E" w:rsidP="00716F1E">
      <w:r>
        <w:t>Симулятор предназначен для установки и эксплуатации в отапливаемых помещениях при температуре от +5 до +35</w:t>
      </w:r>
      <w:r w:rsidRPr="00B408D0">
        <w:t>°C</w:t>
      </w:r>
      <w:r>
        <w:t>.</w:t>
      </w:r>
    </w:p>
    <w:p w:rsidR="00930DF6" w:rsidRPr="00A240B3" w:rsidRDefault="00A240B3" w:rsidP="00716F1E">
      <w:r>
        <w:t>Минимальная площадь для установки 5 м</w:t>
      </w:r>
      <w:r w:rsidRPr="00A240B3">
        <w:rPr>
          <w:vertAlign w:val="superscript"/>
        </w:rPr>
        <w:t>2</w:t>
      </w:r>
      <w:r w:rsidR="006F6439">
        <w:t xml:space="preserve"> (2500 мм </w:t>
      </w:r>
      <w:r>
        <w:t>Х</w:t>
      </w:r>
      <w:r w:rsidR="006F6439">
        <w:t xml:space="preserve"> </w:t>
      </w:r>
      <w:r>
        <w:t>2</w:t>
      </w:r>
      <w:r w:rsidR="006F6439">
        <w:t>000 мм</w:t>
      </w:r>
      <w:r>
        <w:t>)</w:t>
      </w:r>
      <w:r w:rsidR="006F6439">
        <w:t>.</w:t>
      </w:r>
    </w:p>
    <w:p w:rsidR="00716F1E" w:rsidRDefault="00716F1E" w:rsidP="00716F1E">
      <w:r>
        <w:t>Максимальный вес игрока 120 кг.</w:t>
      </w:r>
      <w:r w:rsidR="006F6439">
        <w:t xml:space="preserve"> Рост от 120 см. до 190 см.</w:t>
      </w:r>
    </w:p>
    <w:p w:rsidR="00716F1E" w:rsidRDefault="00716F1E" w:rsidP="00716F1E"/>
    <w:p w:rsidR="00A25933" w:rsidRDefault="00D80AFA" w:rsidP="00A25933">
      <w:pPr>
        <w:keepNext/>
      </w:pPr>
      <w:r>
        <w:rPr>
          <w:noProof/>
          <w:lang w:eastAsia="ru-RU"/>
        </w:rPr>
        <w:drawing>
          <wp:inline distT="0" distB="0" distL="0" distR="0" wp14:anchorId="1DFE0B18" wp14:editId="35FC5FBA">
            <wp:extent cx="5402580" cy="4459193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XDA 3 монитора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714" cy="446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FA" w:rsidRDefault="00A25933" w:rsidP="00A25933">
      <w:pPr>
        <w:pStyle w:val="af6"/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r>
        <w:t xml:space="preserve"> Подвижная платформа с тремя телевизорами</w:t>
      </w:r>
    </w:p>
    <w:p w:rsidR="00A25933" w:rsidRDefault="00A25933" w:rsidP="00A25933"/>
    <w:p w:rsidR="00A25933" w:rsidRDefault="00A25933" w:rsidP="00A25933">
      <w:pPr>
        <w:keepNext/>
      </w:pPr>
      <w:r>
        <w:rPr>
          <w:noProof/>
          <w:lang w:eastAsia="ru-RU"/>
        </w:rPr>
        <w:drawing>
          <wp:inline distT="0" distB="0" distL="0" distR="0" wp14:anchorId="5BBCD095" wp14:editId="759ACE60">
            <wp:extent cx="5627600" cy="49301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titled1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309" cy="493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33" w:rsidRPr="00A25933" w:rsidRDefault="00A25933" w:rsidP="00A25933">
      <w:pPr>
        <w:pStyle w:val="af6"/>
      </w:pPr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r>
        <w:t xml:space="preserve"> Подвижная платформа с очками виртуальной реальности</w:t>
      </w:r>
    </w:p>
    <w:p w:rsidR="00716F1E" w:rsidRPr="00C42F31" w:rsidRDefault="00716F1E" w:rsidP="00C42F31">
      <w:pPr>
        <w:pStyle w:val="2"/>
      </w:pPr>
    </w:p>
    <w:sectPr w:rsidR="00716F1E" w:rsidRPr="00C42F31" w:rsidSect="00016A45">
      <w:footerReference w:type="default" r:id="rId79"/>
      <w:footerReference w:type="first" r:id="rId80"/>
      <w:pgSz w:w="11907" w:h="16839" w:code="9"/>
      <w:pgMar w:top="1440" w:right="1080" w:bottom="1440" w:left="1080" w:header="397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4D7" w:rsidRDefault="00EB54D7">
      <w:pPr>
        <w:spacing w:before="0" w:after="0" w:line="240" w:lineRule="auto"/>
      </w:pPr>
      <w:r>
        <w:separator/>
      </w:r>
    </w:p>
    <w:p w:rsidR="00EB54D7" w:rsidRDefault="00EB54D7"/>
  </w:endnote>
  <w:endnote w:type="continuationSeparator" w:id="0">
    <w:p w:rsidR="00EB54D7" w:rsidRDefault="00EB54D7">
      <w:pPr>
        <w:spacing w:before="0" w:after="0" w:line="240" w:lineRule="auto"/>
      </w:pPr>
      <w:r>
        <w:continuationSeparator/>
      </w:r>
    </w:p>
    <w:p w:rsidR="00EB54D7" w:rsidRDefault="00EB54D7"/>
  </w:endnote>
  <w:endnote w:type="continuationNotice" w:id="1">
    <w:p w:rsidR="00EB54D7" w:rsidRDefault="00EB54D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11717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304F" w:rsidRDefault="00D651B9">
        <w:pPr>
          <w:pStyle w:val="af9"/>
        </w:pPr>
        <w:r>
          <w:rPr>
            <w:lang w:bidi="ru-RU"/>
          </w:rPr>
          <w:fldChar w:fldCharType="begin"/>
        </w:r>
        <w:r>
          <w:rPr>
            <w:lang w:bidi="ru-RU"/>
          </w:rPr>
          <w:instrText xml:space="preserve"> PAGE   \* MERGEFORMAT </w:instrText>
        </w:r>
        <w:r>
          <w:rPr>
            <w:lang w:bidi="ru-RU"/>
          </w:rPr>
          <w:fldChar w:fldCharType="separate"/>
        </w:r>
        <w:r w:rsidR="00A25933">
          <w:rPr>
            <w:noProof/>
            <w:lang w:bidi="ru-RU"/>
          </w:rPr>
          <w:t>8</w:t>
        </w:r>
        <w:r>
          <w:rPr>
            <w:noProof/>
            <w:lang w:bidi="ru-RU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04F" w:rsidRDefault="00C6743B">
    <w:pPr>
      <w:pStyle w:val="af9"/>
    </w:pPr>
    <w:r>
      <w:t xml:space="preserve">АО «ВЫМПЕЛ» </w:t>
    </w:r>
    <w:sdt>
      <w:sdtPr>
        <w:alias w:val="Адрес | Город, почтовый индекс:"/>
        <w:tag w:val="Адрес | Город, почтовый индекс:"/>
        <w:id w:val="7803617"/>
        <w:temporary/>
        <w:showingPlcHdr/>
        <w15:appearance w15:val="hidden"/>
      </w:sdtPr>
      <w:sdtEndPr/>
      <w:sdtContent>
        <w:r w:rsidR="00E5757E">
          <w:rPr>
            <w:lang w:bidi="ru-RU"/>
          </w:rPr>
          <w:t>Адрес | Город, почтовый индекс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4D7" w:rsidRDefault="00EB54D7">
      <w:pPr>
        <w:spacing w:before="0" w:after="0" w:line="240" w:lineRule="auto"/>
      </w:pPr>
      <w:r>
        <w:separator/>
      </w:r>
    </w:p>
    <w:p w:rsidR="00EB54D7" w:rsidRDefault="00EB54D7"/>
  </w:footnote>
  <w:footnote w:type="continuationSeparator" w:id="0">
    <w:p w:rsidR="00EB54D7" w:rsidRDefault="00EB54D7">
      <w:pPr>
        <w:spacing w:before="0" w:after="0" w:line="240" w:lineRule="auto"/>
      </w:pPr>
      <w:r>
        <w:continuationSeparator/>
      </w:r>
    </w:p>
    <w:p w:rsidR="00EB54D7" w:rsidRDefault="00EB54D7"/>
  </w:footnote>
  <w:footnote w:type="continuationNotice" w:id="1">
    <w:p w:rsidR="00EB54D7" w:rsidRDefault="00EB54D7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46A11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C20FB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E92E0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98A4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D90ED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D693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F2E5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FAB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590CC1C"/>
    <w:lvl w:ilvl="0">
      <w:start w:val="1"/>
      <w:numFmt w:val="decimal"/>
      <w:lvlText w:val="%1."/>
      <w:lvlJc w:val="left"/>
      <w:pPr>
        <w:tabs>
          <w:tab w:val="num" w:pos="605"/>
        </w:tabs>
        <w:ind w:left="864" w:hanging="259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81DAE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4B5103"/>
    <w:multiLevelType w:val="hybridMultilevel"/>
    <w:tmpl w:val="AD0AC416"/>
    <w:lvl w:ilvl="0" w:tplc="1A6C1D10">
      <w:start w:val="1"/>
      <w:numFmt w:val="decimal"/>
      <w:pStyle w:val="a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0456A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B0429F5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1F1117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C1272CE"/>
    <w:multiLevelType w:val="hybridMultilevel"/>
    <w:tmpl w:val="346EC5CE"/>
    <w:lvl w:ilvl="0" w:tplc="A78C31DE">
      <w:start w:val="1"/>
      <w:numFmt w:val="bullet"/>
      <w:lvlText w:val=""/>
      <w:lvlJc w:val="left"/>
      <w:pPr>
        <w:tabs>
          <w:tab w:val="num" w:pos="605"/>
        </w:tabs>
        <w:ind w:left="864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836103"/>
    <w:multiLevelType w:val="hybridMultilevel"/>
    <w:tmpl w:val="1BB41C72"/>
    <w:lvl w:ilvl="0" w:tplc="2908863E">
      <w:start w:val="1"/>
      <w:numFmt w:val="bullet"/>
      <w:lvlText w:val=""/>
      <w:lvlJc w:val="left"/>
      <w:pPr>
        <w:tabs>
          <w:tab w:val="num" w:pos="864"/>
        </w:tabs>
        <w:ind w:left="864" w:hanging="259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CA2A5B"/>
    <w:multiLevelType w:val="hybridMultilevel"/>
    <w:tmpl w:val="4AD2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854C68"/>
    <w:multiLevelType w:val="hybridMultilevel"/>
    <w:tmpl w:val="DC4E2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EE43B7"/>
    <w:multiLevelType w:val="hybridMultilevel"/>
    <w:tmpl w:val="075C9506"/>
    <w:lvl w:ilvl="0" w:tplc="610C7A40">
      <w:start w:val="1"/>
      <w:numFmt w:val="bullet"/>
      <w:lvlText w:val=""/>
      <w:lvlJc w:val="left"/>
      <w:pPr>
        <w:tabs>
          <w:tab w:val="num" w:pos="864"/>
        </w:tabs>
        <w:ind w:left="864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07DCE"/>
    <w:multiLevelType w:val="hybridMultilevel"/>
    <w:tmpl w:val="5726A5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CB7923"/>
    <w:multiLevelType w:val="hybridMultilevel"/>
    <w:tmpl w:val="28246B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0C251C"/>
    <w:multiLevelType w:val="hybridMultilevel"/>
    <w:tmpl w:val="C2E0B0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F61C5D"/>
    <w:multiLevelType w:val="hybridMultilevel"/>
    <w:tmpl w:val="9F4A8688"/>
    <w:lvl w:ilvl="0" w:tplc="ABE84DA8">
      <w:start w:val="1"/>
      <w:numFmt w:val="bullet"/>
      <w:pStyle w:val="a0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16"/>
  </w:num>
  <w:num w:numId="5">
    <w:abstractNumId w:val="15"/>
  </w:num>
  <w:num w:numId="6">
    <w:abstractNumId w:val="18"/>
  </w:num>
  <w:num w:numId="7">
    <w:abstractNumId w:val="10"/>
  </w:num>
  <w:num w:numId="8">
    <w:abstractNumId w:val="22"/>
  </w:num>
  <w:num w:numId="9">
    <w:abstractNumId w:val="11"/>
  </w:num>
  <w:num w:numId="10">
    <w:abstractNumId w:val="13"/>
  </w:num>
  <w:num w:numId="11">
    <w:abstractNumId w:val="12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2"/>
  </w:num>
  <w:num w:numId="21">
    <w:abstractNumId w:val="19"/>
  </w:num>
  <w:num w:numId="22">
    <w:abstractNumId w:val="21"/>
  </w:num>
  <w:num w:numId="23">
    <w:abstractNumId w:val="17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43B"/>
    <w:rsid w:val="0000795A"/>
    <w:rsid w:val="00015FA2"/>
    <w:rsid w:val="00016A45"/>
    <w:rsid w:val="00054D1A"/>
    <w:rsid w:val="000563A6"/>
    <w:rsid w:val="00061169"/>
    <w:rsid w:val="00074F73"/>
    <w:rsid w:val="000A78F1"/>
    <w:rsid w:val="00111E17"/>
    <w:rsid w:val="00136E11"/>
    <w:rsid w:val="00160C80"/>
    <w:rsid w:val="001B53B4"/>
    <w:rsid w:val="001E14BC"/>
    <w:rsid w:val="00227DF5"/>
    <w:rsid w:val="00296C4E"/>
    <w:rsid w:val="002979D0"/>
    <w:rsid w:val="002D22E0"/>
    <w:rsid w:val="003008EC"/>
    <w:rsid w:val="003112E5"/>
    <w:rsid w:val="00337DAB"/>
    <w:rsid w:val="00345F7F"/>
    <w:rsid w:val="003612BA"/>
    <w:rsid w:val="003714AC"/>
    <w:rsid w:val="003A0873"/>
    <w:rsid w:val="00412F15"/>
    <w:rsid w:val="00427109"/>
    <w:rsid w:val="0047310D"/>
    <w:rsid w:val="004A107A"/>
    <w:rsid w:val="004D315B"/>
    <w:rsid w:val="004D4AB3"/>
    <w:rsid w:val="00542B7B"/>
    <w:rsid w:val="00557161"/>
    <w:rsid w:val="006224C7"/>
    <w:rsid w:val="006C4861"/>
    <w:rsid w:val="006F6439"/>
    <w:rsid w:val="00716F1E"/>
    <w:rsid w:val="0075279C"/>
    <w:rsid w:val="007950C8"/>
    <w:rsid w:val="007B3B6F"/>
    <w:rsid w:val="007D70ED"/>
    <w:rsid w:val="00852C09"/>
    <w:rsid w:val="00854447"/>
    <w:rsid w:val="00930DF6"/>
    <w:rsid w:val="009444EB"/>
    <w:rsid w:val="009F5E2B"/>
    <w:rsid w:val="00A20585"/>
    <w:rsid w:val="00A240B3"/>
    <w:rsid w:val="00A25933"/>
    <w:rsid w:val="00A53E6A"/>
    <w:rsid w:val="00A823E9"/>
    <w:rsid w:val="00A904B3"/>
    <w:rsid w:val="00A92D88"/>
    <w:rsid w:val="00AE44F3"/>
    <w:rsid w:val="00AF49F3"/>
    <w:rsid w:val="00B60FB6"/>
    <w:rsid w:val="00B71C13"/>
    <w:rsid w:val="00BB54EE"/>
    <w:rsid w:val="00C35DDD"/>
    <w:rsid w:val="00C37A3B"/>
    <w:rsid w:val="00C406B6"/>
    <w:rsid w:val="00C42F31"/>
    <w:rsid w:val="00C52FC2"/>
    <w:rsid w:val="00C62F55"/>
    <w:rsid w:val="00C6743B"/>
    <w:rsid w:val="00C773C7"/>
    <w:rsid w:val="00C966A5"/>
    <w:rsid w:val="00CD2F00"/>
    <w:rsid w:val="00D4304F"/>
    <w:rsid w:val="00D448AD"/>
    <w:rsid w:val="00D651B9"/>
    <w:rsid w:val="00D80AFA"/>
    <w:rsid w:val="00DA2E9E"/>
    <w:rsid w:val="00E53907"/>
    <w:rsid w:val="00E5757E"/>
    <w:rsid w:val="00E82778"/>
    <w:rsid w:val="00EB54D7"/>
    <w:rsid w:val="00EC0F68"/>
    <w:rsid w:val="00EC5313"/>
    <w:rsid w:val="00F241D0"/>
    <w:rsid w:val="00F46515"/>
    <w:rsid w:val="00F67099"/>
    <w:rsid w:val="00FB431B"/>
    <w:rsid w:val="00FD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4D2B20"/>
  <w15:chartTrackingRefBased/>
  <w15:docId w15:val="{92021227-0980-431A-AE72-04B1D8D1B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ru-RU" w:eastAsia="ja-JP" w:bidi="ar-SA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1" w:qFormat="1"/>
    <w:lsdException w:name="List Number" w:uiPriority="3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C5313"/>
    <w:rPr>
      <w:color w:val="595959" w:themeColor="text1" w:themeTint="A6"/>
    </w:rPr>
  </w:style>
  <w:style w:type="paragraph" w:styleId="1">
    <w:name w:val="heading 1"/>
    <w:basedOn w:val="a1"/>
    <w:link w:val="10"/>
    <w:uiPriority w:val="9"/>
    <w:qFormat/>
    <w:rsid w:val="00EC5313"/>
    <w:pPr>
      <w:keepNext/>
      <w:keepLines/>
      <w:spacing w:before="24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paragraph" w:styleId="2">
    <w:name w:val="heading 2"/>
    <w:basedOn w:val="a1"/>
    <w:link w:val="20"/>
    <w:uiPriority w:val="9"/>
    <w:unhideWhenUsed/>
    <w:qFormat/>
    <w:rsid w:val="00EC5313"/>
    <w:pPr>
      <w:keepNext/>
      <w:keepLines/>
      <w:spacing w:after="20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0072C6" w:themeColor="accent1"/>
      <w:spacing w:val="14"/>
      <w:sz w:val="40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C52FC2"/>
    <w:pPr>
      <w:keepNext/>
      <w:keepLines/>
      <w:spacing w:after="240" w:line="240" w:lineRule="auto"/>
      <w:contextualSpacing/>
      <w:outlineLvl w:val="2"/>
    </w:pPr>
    <w:rPr>
      <w:rFonts w:asciiTheme="majorHAnsi" w:eastAsiaTheme="majorEastAsia" w:hAnsiTheme="majorHAnsi" w:cstheme="majorBidi"/>
      <w:color w:val="0072C6" w:themeColor="accent1"/>
      <w:sz w:val="3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136E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5494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136E1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5494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B43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72C6" w:themeColor="accent1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B431B"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pacing w:val="1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B431B"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pacing w:val="14"/>
      <w:sz w:val="26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B431B"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-31">
    <w:name w:val="List Table 3 Accent 1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paragraph" w:styleId="a5">
    <w:name w:val="Title"/>
    <w:basedOn w:val="a1"/>
    <w:next w:val="a1"/>
    <w:link w:val="a6"/>
    <w:uiPriority w:val="10"/>
    <w:semiHidden/>
    <w:unhideWhenUsed/>
    <w:qFormat/>
    <w:rsid w:val="00C52FC2"/>
    <w:pPr>
      <w:spacing w:before="0" w:after="0" w:line="240" w:lineRule="auto"/>
      <w:contextualSpacing/>
    </w:pPr>
    <w:rPr>
      <w:rFonts w:asciiTheme="majorHAnsi" w:eastAsiaTheme="majorEastAsia" w:hAnsiTheme="majorHAnsi" w:cstheme="majorBidi"/>
      <w:caps/>
      <w:color w:val="8A4203" w:themeColor="accent2" w:themeShade="80"/>
      <w:spacing w:val="14"/>
      <w:kern w:val="28"/>
      <w:sz w:val="84"/>
      <w:szCs w:val="56"/>
    </w:rPr>
  </w:style>
  <w:style w:type="character" w:customStyle="1" w:styleId="a6">
    <w:name w:val="Заголовок Знак"/>
    <w:basedOn w:val="a2"/>
    <w:link w:val="a5"/>
    <w:uiPriority w:val="10"/>
    <w:semiHidden/>
    <w:rsid w:val="00C52FC2"/>
    <w:rPr>
      <w:rFonts w:asciiTheme="majorHAnsi" w:eastAsiaTheme="majorEastAsia" w:hAnsiTheme="majorHAnsi" w:cstheme="majorBidi"/>
      <w:caps/>
      <w:color w:val="8A4203" w:themeColor="accent2" w:themeShade="80"/>
      <w:spacing w:val="14"/>
      <w:kern w:val="28"/>
      <w:sz w:val="84"/>
      <w:szCs w:val="56"/>
    </w:rPr>
  </w:style>
  <w:style w:type="paragraph" w:styleId="a7">
    <w:name w:val="Subtitle"/>
    <w:basedOn w:val="a1"/>
    <w:next w:val="a1"/>
    <w:link w:val="a8"/>
    <w:uiPriority w:val="11"/>
    <w:unhideWhenUsed/>
    <w:qFormat/>
    <w:pPr>
      <w:numPr>
        <w:ilvl w:val="1"/>
      </w:numPr>
      <w:spacing w:before="0" w:after="720" w:line="240" w:lineRule="auto"/>
      <w:contextualSpacing/>
    </w:pPr>
    <w:rPr>
      <w:rFonts w:eastAsiaTheme="minorEastAsia"/>
      <w:caps/>
      <w:sz w:val="40"/>
      <w:szCs w:val="22"/>
    </w:rPr>
  </w:style>
  <w:style w:type="character" w:customStyle="1" w:styleId="10">
    <w:name w:val="Заголовок 1 Знак"/>
    <w:basedOn w:val="a2"/>
    <w:link w:val="1"/>
    <w:uiPriority w:val="9"/>
    <w:rsid w:val="00EC5313"/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character" w:customStyle="1" w:styleId="20">
    <w:name w:val="Заголовок 2 Знак"/>
    <w:basedOn w:val="a2"/>
    <w:link w:val="2"/>
    <w:uiPriority w:val="9"/>
    <w:rsid w:val="00EC5313"/>
    <w:rPr>
      <w:rFonts w:asciiTheme="majorHAnsi" w:eastAsiaTheme="majorEastAsia" w:hAnsiTheme="majorHAnsi" w:cstheme="majorBidi"/>
      <w:caps/>
      <w:color w:val="0072C6" w:themeColor="accent1"/>
      <w:spacing w:val="14"/>
      <w:sz w:val="40"/>
      <w:szCs w:val="26"/>
    </w:rPr>
  </w:style>
  <w:style w:type="paragraph" w:styleId="a0">
    <w:name w:val="List Bullet"/>
    <w:basedOn w:val="a1"/>
    <w:uiPriority w:val="31"/>
    <w:qFormat/>
    <w:pPr>
      <w:numPr>
        <w:numId w:val="8"/>
      </w:numPr>
      <w:contextualSpacing/>
    </w:pPr>
  </w:style>
  <w:style w:type="paragraph" w:styleId="a9">
    <w:name w:val="header"/>
    <w:basedOn w:val="a1"/>
    <w:link w:val="aa"/>
    <w:uiPriority w:val="99"/>
    <w:unhideWhenUsed/>
    <w:pPr>
      <w:spacing w:before="0" w:after="0" w:line="240" w:lineRule="auto"/>
    </w:pPr>
  </w:style>
  <w:style w:type="character" w:customStyle="1" w:styleId="aa">
    <w:name w:val="Верхний колонтитул Знак"/>
    <w:basedOn w:val="a2"/>
    <w:link w:val="a9"/>
    <w:uiPriority w:val="99"/>
  </w:style>
  <w:style w:type="paragraph" w:styleId="ab">
    <w:name w:val="Intense Quote"/>
    <w:basedOn w:val="a1"/>
    <w:next w:val="a1"/>
    <w:link w:val="ac"/>
    <w:uiPriority w:val="30"/>
    <w:semiHidden/>
    <w:unhideWhenUsed/>
    <w:qFormat/>
    <w:rsid w:val="00C52FC2"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8A4203" w:themeColor="accent2" w:themeShade="80"/>
      <w:sz w:val="32"/>
    </w:rPr>
  </w:style>
  <w:style w:type="table" w:styleId="ad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e">
    <w:name w:val="Деловой документ"/>
    <w:basedOn w:val="a3"/>
    <w:uiPriority w:val="99"/>
    <w:pPr>
      <w:spacing w:before="240" w:after="180" w:line="240" w:lineRule="auto"/>
    </w:pPr>
    <w:rPr>
      <w:b/>
    </w:rPr>
    <w:tblPr>
      <w:tblBorders>
        <w:bottom w:val="single" w:sz="6" w:space="0" w:color="0072C6" w:themeColor="accent1"/>
        <w:insideH w:val="single" w:sz="6" w:space="0" w:color="0072C6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0072C6" w:themeColor="accent1"/>
        <w:sz w:val="24"/>
      </w:rPr>
    </w:tblStylePr>
    <w:tblStylePr w:type="nwCell">
      <w:pPr>
        <w:wordWrap/>
        <w:jc w:val="left"/>
      </w:pPr>
    </w:tblStylePr>
  </w:style>
  <w:style w:type="character" w:customStyle="1" w:styleId="a8">
    <w:name w:val="Подзаголовок Знак"/>
    <w:basedOn w:val="a2"/>
    <w:link w:val="a7"/>
    <w:uiPriority w:val="11"/>
    <w:rPr>
      <w:rFonts w:eastAsiaTheme="minorEastAsia"/>
      <w:caps/>
      <w:sz w:val="40"/>
      <w:szCs w:val="22"/>
    </w:rPr>
  </w:style>
  <w:style w:type="character" w:customStyle="1" w:styleId="70">
    <w:name w:val="Заголовок 7 Знак"/>
    <w:basedOn w:val="a2"/>
    <w:link w:val="7"/>
    <w:uiPriority w:val="9"/>
    <w:semiHidden/>
    <w:rPr>
      <w:rFonts w:asciiTheme="majorHAnsi" w:eastAsiaTheme="majorEastAsia" w:hAnsiTheme="majorHAnsi" w:cstheme="majorBidi"/>
      <w:i/>
      <w:iCs/>
      <w:spacing w:val="14"/>
    </w:rPr>
  </w:style>
  <w:style w:type="character" w:customStyle="1" w:styleId="80">
    <w:name w:val="Заголовок 8 Знак"/>
    <w:basedOn w:val="a2"/>
    <w:link w:val="8"/>
    <w:uiPriority w:val="9"/>
    <w:semiHidden/>
    <w:rPr>
      <w:rFonts w:asciiTheme="majorHAnsi" w:eastAsiaTheme="majorEastAsia" w:hAnsiTheme="majorHAnsi" w:cstheme="majorBidi"/>
      <w:spacing w:val="14"/>
      <w:sz w:val="26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styleId="af">
    <w:name w:val="Subtle Emphasis"/>
    <w:basedOn w:val="a2"/>
    <w:uiPriority w:val="19"/>
    <w:semiHidden/>
    <w:unhideWhenUsed/>
    <w:qFormat/>
    <w:rPr>
      <w:i/>
      <w:iCs/>
      <w:color w:val="0072C6" w:themeColor="accent1"/>
    </w:rPr>
  </w:style>
  <w:style w:type="character" w:styleId="af0">
    <w:name w:val="Emphasis"/>
    <w:basedOn w:val="a2"/>
    <w:uiPriority w:val="20"/>
    <w:unhideWhenUsed/>
    <w:qFormat/>
    <w:rsid w:val="00C52FC2"/>
    <w:rPr>
      <w:i/>
      <w:iCs/>
      <w:color w:val="8A4203" w:themeColor="accent2" w:themeShade="80"/>
    </w:rPr>
  </w:style>
  <w:style w:type="character" w:styleId="af1">
    <w:name w:val="Intense Emphasis"/>
    <w:basedOn w:val="a2"/>
    <w:uiPriority w:val="21"/>
    <w:semiHidden/>
    <w:unhideWhenUsed/>
    <w:qFormat/>
    <w:rsid w:val="00C52FC2"/>
    <w:rPr>
      <w:b/>
      <w:i/>
      <w:iCs/>
      <w:color w:val="8A4203" w:themeColor="accent2" w:themeShade="80"/>
    </w:rPr>
  </w:style>
  <w:style w:type="character" w:styleId="af2">
    <w:name w:val="Strong"/>
    <w:basedOn w:val="a2"/>
    <w:uiPriority w:val="22"/>
    <w:unhideWhenUsed/>
    <w:qFormat/>
    <w:rPr>
      <w:b/>
      <w:bCs/>
      <w:color w:val="0072C6" w:themeColor="accent1"/>
    </w:rPr>
  </w:style>
  <w:style w:type="character" w:styleId="af3">
    <w:name w:val="Subtle Reference"/>
    <w:basedOn w:val="a2"/>
    <w:uiPriority w:val="31"/>
    <w:semiHidden/>
    <w:unhideWhenUsed/>
    <w:qFormat/>
    <w:rPr>
      <w:i/>
      <w:caps/>
      <w:smallCaps w:val="0"/>
      <w:color w:val="0072C6" w:themeColor="accent1"/>
    </w:rPr>
  </w:style>
  <w:style w:type="character" w:styleId="af4">
    <w:name w:val="Intense Reference"/>
    <w:basedOn w:val="a2"/>
    <w:uiPriority w:val="32"/>
    <w:semiHidden/>
    <w:unhideWhenUsed/>
    <w:qFormat/>
    <w:rPr>
      <w:b/>
      <w:bCs/>
      <w:i/>
      <w:caps/>
      <w:smallCaps w:val="0"/>
      <w:color w:val="0072C6" w:themeColor="accent1"/>
      <w:spacing w:val="0"/>
    </w:rPr>
  </w:style>
  <w:style w:type="character" w:styleId="af5">
    <w:name w:val="Book Title"/>
    <w:basedOn w:val="a2"/>
    <w:uiPriority w:val="33"/>
    <w:semiHidden/>
    <w:unhideWhenUsed/>
    <w:qFormat/>
    <w:rPr>
      <w:b w:val="0"/>
      <w:bCs/>
      <w:i w:val="0"/>
      <w:iCs/>
      <w:color w:val="0072C6" w:themeColor="accent1"/>
      <w:spacing w:val="0"/>
      <w:u w:val="single"/>
    </w:rPr>
  </w:style>
  <w:style w:type="paragraph" w:styleId="af6">
    <w:name w:val="caption"/>
    <w:basedOn w:val="a1"/>
    <w:next w:val="a1"/>
    <w:uiPriority w:val="35"/>
    <w:unhideWhenUsed/>
    <w:qFormat/>
    <w:rsid w:val="00FB431B"/>
    <w:pPr>
      <w:spacing w:after="200" w:line="240" w:lineRule="auto"/>
    </w:pPr>
    <w:rPr>
      <w:i/>
      <w:iCs/>
      <w:sz w:val="22"/>
      <w:szCs w:val="18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styleId="af8">
    <w:name w:val="Placeholder Text"/>
    <w:basedOn w:val="a2"/>
    <w:uiPriority w:val="99"/>
    <w:semiHidden/>
    <w:rsid w:val="00EC0F68"/>
    <w:rPr>
      <w:color w:val="595959" w:themeColor="text1" w:themeTint="A6"/>
    </w:rPr>
  </w:style>
  <w:style w:type="paragraph" w:styleId="af9">
    <w:name w:val="footer"/>
    <w:basedOn w:val="a1"/>
    <w:link w:val="afa"/>
    <w:uiPriority w:val="99"/>
    <w:unhideWhenUsed/>
    <w:pPr>
      <w:pBdr>
        <w:top w:val="single" w:sz="4" w:space="8" w:color="0072C6" w:themeColor="accent1"/>
        <w:left w:val="single" w:sz="4" w:space="31" w:color="0072C6" w:themeColor="accent1"/>
        <w:bottom w:val="single" w:sz="4" w:space="8" w:color="0072C6" w:themeColor="accent1"/>
        <w:right w:val="single" w:sz="4" w:space="31" w:color="0072C6" w:themeColor="accent1"/>
      </w:pBdr>
      <w:shd w:val="clear" w:color="auto" w:fill="0072C6" w:themeFill="accent1"/>
      <w:spacing w:before="0" w:after="0" w:line="240" w:lineRule="auto"/>
    </w:pPr>
    <w:rPr>
      <w:color w:val="FFFFFF" w:themeColor="background1"/>
    </w:rPr>
  </w:style>
  <w:style w:type="character" w:customStyle="1" w:styleId="afa">
    <w:name w:val="Нижний колонтитул Знак"/>
    <w:basedOn w:val="a2"/>
    <w:link w:val="af9"/>
    <w:uiPriority w:val="99"/>
    <w:rPr>
      <w:color w:val="FFFFFF" w:themeColor="background1"/>
      <w:shd w:val="clear" w:color="auto" w:fill="0072C6" w:themeFill="accent1"/>
    </w:rPr>
  </w:style>
  <w:style w:type="paragraph" w:styleId="21">
    <w:name w:val="Quote"/>
    <w:basedOn w:val="a1"/>
    <w:next w:val="a1"/>
    <w:link w:val="22"/>
    <w:uiPriority w:val="29"/>
    <w:unhideWhenUsed/>
    <w:qFormat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0072C6" w:themeColor="accent1"/>
      <w:sz w:val="40"/>
    </w:rPr>
  </w:style>
  <w:style w:type="character" w:customStyle="1" w:styleId="22">
    <w:name w:val="Цитата 2 Знак"/>
    <w:basedOn w:val="a2"/>
    <w:link w:val="21"/>
    <w:uiPriority w:val="29"/>
    <w:rPr>
      <w:rFonts w:asciiTheme="majorHAnsi" w:hAnsiTheme="majorHAnsi"/>
      <w:i/>
      <w:iCs/>
      <w:color w:val="0072C6" w:themeColor="accent1"/>
      <w:sz w:val="40"/>
    </w:rPr>
  </w:style>
  <w:style w:type="character" w:customStyle="1" w:styleId="ac">
    <w:name w:val="Выделенная цитата Знак"/>
    <w:basedOn w:val="a2"/>
    <w:link w:val="ab"/>
    <w:uiPriority w:val="30"/>
    <w:semiHidden/>
    <w:rsid w:val="00C52FC2"/>
    <w:rPr>
      <w:rFonts w:asciiTheme="majorHAnsi" w:hAnsiTheme="majorHAnsi"/>
      <w:i/>
      <w:iCs/>
      <w:color w:val="8A4203" w:themeColor="accent2" w:themeShade="80"/>
      <w:sz w:val="32"/>
    </w:rPr>
  </w:style>
  <w:style w:type="character" w:customStyle="1" w:styleId="30">
    <w:name w:val="Заголовок 3 Знак"/>
    <w:basedOn w:val="a2"/>
    <w:link w:val="3"/>
    <w:uiPriority w:val="9"/>
    <w:rPr>
      <w:rFonts w:asciiTheme="majorHAnsi" w:eastAsiaTheme="majorEastAsia" w:hAnsiTheme="majorHAnsi" w:cstheme="majorBidi"/>
      <w:color w:val="0072C6" w:themeColor="accent1"/>
      <w:sz w:val="34"/>
    </w:rPr>
  </w:style>
  <w:style w:type="paragraph" w:styleId="a">
    <w:name w:val="List Number"/>
    <w:basedOn w:val="a1"/>
    <w:uiPriority w:val="32"/>
    <w:qFormat/>
    <w:pPr>
      <w:numPr>
        <w:numId w:val="7"/>
      </w:numPr>
      <w:contextualSpacing/>
    </w:pPr>
  </w:style>
  <w:style w:type="character" w:customStyle="1" w:styleId="60">
    <w:name w:val="Заголовок 6 Знак"/>
    <w:basedOn w:val="a2"/>
    <w:link w:val="6"/>
    <w:uiPriority w:val="9"/>
    <w:semiHidden/>
    <w:rPr>
      <w:rFonts w:asciiTheme="majorHAnsi" w:eastAsiaTheme="majorEastAsia" w:hAnsiTheme="majorHAnsi" w:cstheme="majorBidi"/>
      <w:color w:val="0072C6" w:themeColor="accent1"/>
    </w:rPr>
  </w:style>
  <w:style w:type="paragraph" w:styleId="afb">
    <w:name w:val="Balloon Text"/>
    <w:basedOn w:val="a1"/>
    <w:link w:val="afc"/>
    <w:uiPriority w:val="99"/>
    <w:semiHidden/>
    <w:unhideWhenUsed/>
    <w:rsid w:val="00FB431B"/>
    <w:pPr>
      <w:spacing w:before="0"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c">
    <w:name w:val="Текст выноски Знак"/>
    <w:basedOn w:val="a2"/>
    <w:link w:val="afb"/>
    <w:uiPriority w:val="99"/>
    <w:semiHidden/>
    <w:rsid w:val="00FB431B"/>
    <w:rPr>
      <w:rFonts w:ascii="Segoe UI" w:hAnsi="Segoe UI" w:cs="Segoe UI"/>
      <w:color w:val="595959" w:themeColor="text1" w:themeTint="A6"/>
      <w:sz w:val="22"/>
      <w:szCs w:val="18"/>
    </w:rPr>
  </w:style>
  <w:style w:type="paragraph" w:styleId="31">
    <w:name w:val="Body Text 3"/>
    <w:basedOn w:val="a1"/>
    <w:link w:val="32"/>
    <w:uiPriority w:val="99"/>
    <w:semiHidden/>
    <w:unhideWhenUsed/>
    <w:rsid w:val="00FB431B"/>
    <w:pPr>
      <w:spacing w:after="120"/>
    </w:pPr>
    <w:rPr>
      <w:sz w:val="22"/>
      <w:szCs w:val="16"/>
    </w:rPr>
  </w:style>
  <w:style w:type="character" w:customStyle="1" w:styleId="32">
    <w:name w:val="Основной текст 3 Знак"/>
    <w:basedOn w:val="a2"/>
    <w:link w:val="31"/>
    <w:uiPriority w:val="99"/>
    <w:semiHidden/>
    <w:rsid w:val="00FB431B"/>
    <w:rPr>
      <w:color w:val="595959" w:themeColor="text1" w:themeTint="A6"/>
      <w:sz w:val="22"/>
      <w:szCs w:val="16"/>
    </w:rPr>
  </w:style>
  <w:style w:type="character" w:styleId="afd">
    <w:name w:val="annotation reference"/>
    <w:basedOn w:val="a2"/>
    <w:uiPriority w:val="99"/>
    <w:semiHidden/>
    <w:unhideWhenUsed/>
    <w:rsid w:val="00FB431B"/>
    <w:rPr>
      <w:sz w:val="22"/>
      <w:szCs w:val="16"/>
    </w:rPr>
  </w:style>
  <w:style w:type="paragraph" w:styleId="afe">
    <w:name w:val="annotation text"/>
    <w:basedOn w:val="a1"/>
    <w:link w:val="aff"/>
    <w:uiPriority w:val="99"/>
    <w:semiHidden/>
    <w:unhideWhenUsed/>
    <w:rsid w:val="00FB431B"/>
    <w:pPr>
      <w:spacing w:line="240" w:lineRule="auto"/>
    </w:pPr>
    <w:rPr>
      <w:sz w:val="22"/>
      <w:szCs w:val="20"/>
    </w:rPr>
  </w:style>
  <w:style w:type="character" w:customStyle="1" w:styleId="aff">
    <w:name w:val="Текст примечания Знак"/>
    <w:basedOn w:val="a2"/>
    <w:link w:val="afe"/>
    <w:uiPriority w:val="99"/>
    <w:semiHidden/>
    <w:rsid w:val="00FB431B"/>
    <w:rPr>
      <w:color w:val="595959" w:themeColor="text1" w:themeTint="A6"/>
      <w:sz w:val="22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FB431B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FB431B"/>
    <w:rPr>
      <w:b/>
      <w:bCs/>
      <w:color w:val="595959" w:themeColor="text1" w:themeTint="A6"/>
      <w:sz w:val="22"/>
      <w:szCs w:val="20"/>
    </w:rPr>
  </w:style>
  <w:style w:type="paragraph" w:styleId="aff2">
    <w:name w:val="Document Map"/>
    <w:basedOn w:val="a1"/>
    <w:link w:val="aff3"/>
    <w:uiPriority w:val="99"/>
    <w:semiHidden/>
    <w:unhideWhenUsed/>
    <w:rsid w:val="00FB431B"/>
    <w:pPr>
      <w:spacing w:before="0"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3">
    <w:name w:val="Схема документа Знак"/>
    <w:basedOn w:val="a2"/>
    <w:link w:val="aff2"/>
    <w:uiPriority w:val="99"/>
    <w:semiHidden/>
    <w:rsid w:val="00FB431B"/>
    <w:rPr>
      <w:rFonts w:ascii="Segoe UI" w:hAnsi="Segoe UI" w:cs="Segoe UI"/>
      <w:color w:val="595959" w:themeColor="text1" w:themeTint="A6"/>
      <w:sz w:val="22"/>
      <w:szCs w:val="16"/>
    </w:rPr>
  </w:style>
  <w:style w:type="paragraph" w:styleId="aff4">
    <w:name w:val="endnote text"/>
    <w:basedOn w:val="a1"/>
    <w:link w:val="aff5"/>
    <w:uiPriority w:val="99"/>
    <w:semiHidden/>
    <w:unhideWhenUsed/>
    <w:rsid w:val="00FB431B"/>
    <w:pPr>
      <w:spacing w:before="0" w:after="0" w:line="240" w:lineRule="auto"/>
    </w:pPr>
    <w:rPr>
      <w:sz w:val="22"/>
      <w:szCs w:val="20"/>
    </w:rPr>
  </w:style>
  <w:style w:type="character" w:customStyle="1" w:styleId="aff5">
    <w:name w:val="Текст концевой сноски Знак"/>
    <w:basedOn w:val="a2"/>
    <w:link w:val="aff4"/>
    <w:uiPriority w:val="99"/>
    <w:semiHidden/>
    <w:rsid w:val="00FB431B"/>
    <w:rPr>
      <w:color w:val="595959" w:themeColor="text1" w:themeTint="A6"/>
      <w:sz w:val="22"/>
      <w:szCs w:val="20"/>
    </w:rPr>
  </w:style>
  <w:style w:type="paragraph" w:styleId="23">
    <w:name w:val="envelope return"/>
    <w:basedOn w:val="a1"/>
    <w:uiPriority w:val="99"/>
    <w:semiHidden/>
    <w:unhideWhenUsed/>
    <w:rsid w:val="00FB431B"/>
    <w:pPr>
      <w:spacing w:before="0"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aff6">
    <w:name w:val="footnote text"/>
    <w:basedOn w:val="a1"/>
    <w:link w:val="aff7"/>
    <w:uiPriority w:val="99"/>
    <w:semiHidden/>
    <w:unhideWhenUsed/>
    <w:rsid w:val="00FB431B"/>
    <w:pPr>
      <w:spacing w:before="0" w:after="0" w:line="240" w:lineRule="auto"/>
    </w:pPr>
    <w:rPr>
      <w:sz w:val="22"/>
      <w:szCs w:val="20"/>
    </w:rPr>
  </w:style>
  <w:style w:type="character" w:customStyle="1" w:styleId="aff7">
    <w:name w:val="Текст сноски Знак"/>
    <w:basedOn w:val="a2"/>
    <w:link w:val="aff6"/>
    <w:uiPriority w:val="99"/>
    <w:semiHidden/>
    <w:rsid w:val="00FB431B"/>
    <w:rPr>
      <w:color w:val="595959" w:themeColor="text1" w:themeTint="A6"/>
      <w:sz w:val="22"/>
      <w:szCs w:val="20"/>
    </w:rPr>
  </w:style>
  <w:style w:type="character" w:styleId="HTML">
    <w:name w:val="HTML Code"/>
    <w:basedOn w:val="a2"/>
    <w:uiPriority w:val="99"/>
    <w:semiHidden/>
    <w:unhideWhenUsed/>
    <w:rsid w:val="00FB431B"/>
    <w:rPr>
      <w:rFonts w:ascii="Consolas" w:hAnsi="Consolas"/>
      <w:sz w:val="22"/>
      <w:szCs w:val="20"/>
    </w:rPr>
  </w:style>
  <w:style w:type="character" w:styleId="HTML0">
    <w:name w:val="HTML Keyboard"/>
    <w:basedOn w:val="a2"/>
    <w:uiPriority w:val="99"/>
    <w:semiHidden/>
    <w:unhideWhenUsed/>
    <w:rsid w:val="00FB431B"/>
    <w:rPr>
      <w:rFonts w:ascii="Consolas" w:hAnsi="Consolas"/>
      <w:sz w:val="22"/>
      <w:szCs w:val="20"/>
    </w:rPr>
  </w:style>
  <w:style w:type="paragraph" w:styleId="HTML1">
    <w:name w:val="HTML Preformatted"/>
    <w:basedOn w:val="a1"/>
    <w:link w:val="HTML2"/>
    <w:uiPriority w:val="99"/>
    <w:semiHidden/>
    <w:unhideWhenUsed/>
    <w:rsid w:val="00FB431B"/>
    <w:pPr>
      <w:spacing w:before="0"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FB431B"/>
    <w:rPr>
      <w:rFonts w:ascii="Consolas" w:hAnsi="Consolas"/>
      <w:color w:val="595959" w:themeColor="text1" w:themeTint="A6"/>
      <w:sz w:val="22"/>
      <w:szCs w:val="20"/>
    </w:rPr>
  </w:style>
  <w:style w:type="character" w:styleId="HTML3">
    <w:name w:val="HTML Typewriter"/>
    <w:basedOn w:val="a2"/>
    <w:uiPriority w:val="99"/>
    <w:semiHidden/>
    <w:unhideWhenUsed/>
    <w:rsid w:val="00FB431B"/>
    <w:rPr>
      <w:rFonts w:ascii="Consolas" w:hAnsi="Consolas"/>
      <w:sz w:val="22"/>
      <w:szCs w:val="20"/>
    </w:rPr>
  </w:style>
  <w:style w:type="paragraph" w:styleId="aff8">
    <w:name w:val="macro"/>
    <w:link w:val="aff9"/>
    <w:uiPriority w:val="99"/>
    <w:semiHidden/>
    <w:unhideWhenUsed/>
    <w:rsid w:val="00FB43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olor w:val="595959" w:themeColor="text1" w:themeTint="A6"/>
      <w:sz w:val="22"/>
      <w:szCs w:val="20"/>
    </w:rPr>
  </w:style>
  <w:style w:type="character" w:customStyle="1" w:styleId="aff9">
    <w:name w:val="Текст макроса Знак"/>
    <w:basedOn w:val="a2"/>
    <w:link w:val="aff8"/>
    <w:uiPriority w:val="99"/>
    <w:semiHidden/>
    <w:rsid w:val="00FB431B"/>
    <w:rPr>
      <w:rFonts w:ascii="Consolas" w:hAnsi="Consolas"/>
      <w:color w:val="595959" w:themeColor="text1" w:themeTint="A6"/>
      <w:sz w:val="22"/>
      <w:szCs w:val="20"/>
    </w:rPr>
  </w:style>
  <w:style w:type="paragraph" w:styleId="affa">
    <w:name w:val="Plain Text"/>
    <w:basedOn w:val="a1"/>
    <w:link w:val="affb"/>
    <w:uiPriority w:val="99"/>
    <w:semiHidden/>
    <w:unhideWhenUsed/>
    <w:rsid w:val="00FB431B"/>
    <w:pPr>
      <w:spacing w:before="0" w:after="0" w:line="240" w:lineRule="auto"/>
    </w:pPr>
    <w:rPr>
      <w:rFonts w:ascii="Consolas" w:hAnsi="Consolas"/>
      <w:sz w:val="22"/>
      <w:szCs w:val="21"/>
    </w:rPr>
  </w:style>
  <w:style w:type="character" w:customStyle="1" w:styleId="affb">
    <w:name w:val="Текст Знак"/>
    <w:basedOn w:val="a2"/>
    <w:link w:val="affa"/>
    <w:uiPriority w:val="99"/>
    <w:semiHidden/>
    <w:rsid w:val="00FB431B"/>
    <w:rPr>
      <w:rFonts w:ascii="Consolas" w:hAnsi="Consolas"/>
      <w:color w:val="595959" w:themeColor="text1" w:themeTint="A6"/>
      <w:sz w:val="22"/>
      <w:szCs w:val="21"/>
    </w:rPr>
  </w:style>
  <w:style w:type="paragraph" w:styleId="33">
    <w:name w:val="Body Text Indent 3"/>
    <w:basedOn w:val="a1"/>
    <w:link w:val="34"/>
    <w:uiPriority w:val="99"/>
    <w:semiHidden/>
    <w:unhideWhenUsed/>
    <w:rsid w:val="00EC0F68"/>
    <w:pPr>
      <w:spacing w:after="120"/>
      <w:ind w:left="360"/>
    </w:pPr>
    <w:rPr>
      <w:sz w:val="22"/>
      <w:szCs w:val="16"/>
    </w:rPr>
  </w:style>
  <w:style w:type="character" w:customStyle="1" w:styleId="34">
    <w:name w:val="Основной текст с отступом 3 Знак"/>
    <w:basedOn w:val="a2"/>
    <w:link w:val="33"/>
    <w:uiPriority w:val="99"/>
    <w:semiHidden/>
    <w:rsid w:val="00EC0F68"/>
    <w:rPr>
      <w:color w:val="595959" w:themeColor="text1" w:themeTint="A6"/>
      <w:sz w:val="22"/>
      <w:szCs w:val="16"/>
    </w:rPr>
  </w:style>
  <w:style w:type="paragraph" w:styleId="affc">
    <w:name w:val="List Paragraph"/>
    <w:basedOn w:val="a1"/>
    <w:uiPriority w:val="34"/>
    <w:unhideWhenUsed/>
    <w:qFormat/>
    <w:rsid w:val="00C6743B"/>
    <w:pPr>
      <w:ind w:left="720"/>
      <w:contextualSpacing/>
    </w:pPr>
  </w:style>
  <w:style w:type="character" w:customStyle="1" w:styleId="40">
    <w:name w:val="Заголовок 4 Знак"/>
    <w:basedOn w:val="a2"/>
    <w:link w:val="4"/>
    <w:uiPriority w:val="9"/>
    <w:semiHidden/>
    <w:rsid w:val="00136E11"/>
    <w:rPr>
      <w:rFonts w:asciiTheme="majorHAnsi" w:eastAsiaTheme="majorEastAsia" w:hAnsiTheme="majorHAnsi" w:cstheme="majorBidi"/>
      <w:i/>
      <w:iCs/>
      <w:color w:val="005494" w:themeColor="accent1" w:themeShade="BF"/>
    </w:rPr>
  </w:style>
  <w:style w:type="character" w:customStyle="1" w:styleId="50">
    <w:name w:val="Заголовок 5 Знак"/>
    <w:basedOn w:val="a2"/>
    <w:link w:val="5"/>
    <w:uiPriority w:val="9"/>
    <w:semiHidden/>
    <w:rsid w:val="00136E11"/>
    <w:rPr>
      <w:rFonts w:asciiTheme="majorHAnsi" w:eastAsiaTheme="majorEastAsia" w:hAnsiTheme="majorHAnsi" w:cstheme="majorBidi"/>
      <w:color w:val="005494" w:themeColor="accent1" w:themeShade="BF"/>
    </w:rPr>
  </w:style>
  <w:style w:type="character" w:styleId="affd">
    <w:name w:val="Hyperlink"/>
    <w:basedOn w:val="a2"/>
    <w:uiPriority w:val="99"/>
    <w:semiHidden/>
    <w:unhideWhenUsed/>
    <w:rsid w:val="00136E11"/>
    <w:rPr>
      <w:color w:val="0000FF"/>
      <w:u w:val="single"/>
    </w:rPr>
  </w:style>
  <w:style w:type="character" w:customStyle="1" w:styleId="pricetable-noise">
    <w:name w:val="pricetable-noise"/>
    <w:basedOn w:val="a2"/>
    <w:rsid w:val="00136E11"/>
  </w:style>
  <w:style w:type="paragraph" w:styleId="affe">
    <w:name w:val="Normal (Web)"/>
    <w:basedOn w:val="a1"/>
    <w:uiPriority w:val="99"/>
    <w:semiHidden/>
    <w:unhideWhenUsed/>
    <w:rsid w:val="00136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ru-RU"/>
    </w:rPr>
  </w:style>
  <w:style w:type="paragraph" w:styleId="afff">
    <w:name w:val="Revision"/>
    <w:hidden/>
    <w:uiPriority w:val="99"/>
    <w:semiHidden/>
    <w:rsid w:val="00C35DDD"/>
    <w:pPr>
      <w:spacing w:before="0" w:after="0" w:line="240" w:lineRule="auto"/>
    </w:pPr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98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27283">
              <w:marLeft w:val="0"/>
              <w:marRight w:val="0"/>
              <w:marTop w:val="0"/>
              <w:marBottom w:val="0"/>
              <w:divBdr>
                <w:top w:val="single" w:sz="6" w:space="0" w:color="D3D3D3"/>
                <w:left w:val="single" w:sz="6" w:space="0" w:color="D3D3D3"/>
                <w:bottom w:val="single" w:sz="6" w:space="0" w:color="D3D3D3"/>
                <w:right w:val="single" w:sz="6" w:space="0" w:color="D3D3D3"/>
              </w:divBdr>
              <w:divsChild>
                <w:div w:id="16890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80721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9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://www.xsimulator.net/community/marketplace/codemasters-f1-2013-plugin.72/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://www.xsimulator.net/community/marketplace/race-07-plugin.35/" TargetMode="External"/><Relationship Id="rId63" Type="http://schemas.openxmlformats.org/officeDocument/2006/relationships/hyperlink" Target="http://www.xsimulator.net/community/marketplace/raceroom-the-game-2-plugin.47/" TargetMode="External"/><Relationship Id="rId68" Type="http://schemas.openxmlformats.org/officeDocument/2006/relationships/image" Target="media/image35.jpeg"/><Relationship Id="rId16" Type="http://schemas.openxmlformats.org/officeDocument/2006/relationships/image" Target="media/image5.jpeg"/><Relationship Id="rId11" Type="http://schemas.openxmlformats.org/officeDocument/2006/relationships/hyperlink" Target="http://www.xsimulator.net/community/marketplace/colin-mcrae-dirt-2-plugin.13/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://www.xsimulator.net/community/marketplace/live-for-speed-plugin.29/" TargetMode="External"/><Relationship Id="rId53" Type="http://schemas.openxmlformats.org/officeDocument/2006/relationships/image" Target="media/image26.png"/><Relationship Id="rId58" Type="http://schemas.openxmlformats.org/officeDocument/2006/relationships/image" Target="media/image30.png"/><Relationship Id="rId74" Type="http://schemas.openxmlformats.org/officeDocument/2006/relationships/image" Target="media/image38.jpe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www.xsimulator.net/community/marketplace/raceroom-racing-experience-plugin.36/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://www.xsimulator.net/community/marketplace/codemasters-f1-2012-plugin.21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xsimulator.net/community/marketplace/grid-2-plugin.24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xsimulator.net/community/marketplace/iracing-plugin.28/" TargetMode="External"/><Relationship Id="rId43" Type="http://schemas.openxmlformats.org/officeDocument/2006/relationships/hyperlink" Target="http://www.xsimulator.net/community/marketplace/nfs-hot-pursuit-v-1-0-5-0-plugin.87/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8.png"/><Relationship Id="rId64" Type="http://schemas.openxmlformats.org/officeDocument/2006/relationships/image" Target="media/image33.jpeg"/><Relationship Id="rId69" Type="http://schemas.openxmlformats.org/officeDocument/2006/relationships/hyperlink" Target="http://www.xsimulator.net/community/marketplace/simraceway-plugin.38/" TargetMode="External"/><Relationship Id="rId77" Type="http://schemas.openxmlformats.org/officeDocument/2006/relationships/image" Target="media/image40.JPG"/><Relationship Id="rId8" Type="http://schemas.openxmlformats.org/officeDocument/2006/relationships/image" Target="media/image1.tmp"/><Relationship Id="rId51" Type="http://schemas.openxmlformats.org/officeDocument/2006/relationships/image" Target="media/image24.png"/><Relationship Id="rId72" Type="http://schemas.openxmlformats.org/officeDocument/2006/relationships/image" Target="media/image37.jpeg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xsimulator.net/community/marketplace/codemasters-f1-2011-plugin.20/" TargetMode="External"/><Relationship Id="rId25" Type="http://schemas.openxmlformats.org/officeDocument/2006/relationships/hyperlink" Target="http://www.xsimulator.net/community/marketplace/dtm-experience-demo-plugin.58/" TargetMode="External"/><Relationship Id="rId33" Type="http://schemas.openxmlformats.org/officeDocument/2006/relationships/hyperlink" Target="http://www.xsimulator.net/community/marketplace/gtr-2-%E2%80%93-fia-gt-racing-game-plugin.25/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://www.xsimulator.net/community/marketplace/kartracing-pro-plugin.42/" TargetMode="External"/><Relationship Id="rId67" Type="http://schemas.openxmlformats.org/officeDocument/2006/relationships/hyperlink" Target="http://www.xsimulator.net/community/marketplace/rfactor2-plugin.37/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www.xsimulator.net/community/marketplace/need-for-speed-plugin.118/" TargetMode="External"/><Relationship Id="rId54" Type="http://schemas.openxmlformats.org/officeDocument/2006/relationships/hyperlink" Target="http://www.xsimulator.net/community/marketplace/richard-burns-rally-sse-plugin.77/" TargetMode="External"/><Relationship Id="rId62" Type="http://schemas.openxmlformats.org/officeDocument/2006/relationships/image" Target="media/image32.jpeg"/><Relationship Id="rId70" Type="http://schemas.openxmlformats.org/officeDocument/2006/relationships/image" Target="media/image36.jpeg"/><Relationship Id="rId75" Type="http://schemas.openxmlformats.org/officeDocument/2006/relationships/hyperlink" Target="http://www.xsimulator.net/community/marketplace/wrc-4-fia-world-rally-championship-plugin.10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xsimulator.net/community/marketplace/codemasters-f1-2010-plugin.19/" TargetMode="External"/><Relationship Id="rId23" Type="http://schemas.openxmlformats.org/officeDocument/2006/relationships/hyperlink" Target="http://www.xsimulator.net/community/marketplace/copa-petrobras-de-marcas-plugin.121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2.png"/><Relationship Id="rId57" Type="http://schemas.openxmlformats.org/officeDocument/2006/relationships/image" Target="media/image29.png"/><Relationship Id="rId10" Type="http://schemas.openxmlformats.org/officeDocument/2006/relationships/image" Target="media/image2.jpeg"/><Relationship Id="rId31" Type="http://schemas.openxmlformats.org/officeDocument/2006/relationships/hyperlink" Target="http://www.xsimulator.net/community/marketplace/gt-legends-plugin.45/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5.png"/><Relationship Id="rId60" Type="http://schemas.openxmlformats.org/officeDocument/2006/relationships/image" Target="media/image31.jpeg"/><Relationship Id="rId65" Type="http://schemas.openxmlformats.org/officeDocument/2006/relationships/hyperlink" Target="http://www.xsimulator.net/community/marketplace/rfactor-plugin.12/" TargetMode="External"/><Relationship Id="rId73" Type="http://schemas.openxmlformats.org/officeDocument/2006/relationships/hyperlink" Target="http://www.xsimulator.net/community/marketplace/world-racing-series-plugin.51/" TargetMode="External"/><Relationship Id="rId78" Type="http://schemas.openxmlformats.org/officeDocument/2006/relationships/image" Target="media/image41.JP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xsimulator.net/community/marketplace/assetto-corsa-plugin.179/" TargetMode="External"/><Relationship Id="rId13" Type="http://schemas.openxmlformats.org/officeDocument/2006/relationships/hyperlink" Target="http://www.xsimulator.net/community/marketplace/codemasters-dirt-3-plugin.17/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www.xsimulator.net/community/marketplace/nascar14-plugin.108/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3.png"/><Relationship Id="rId55" Type="http://schemas.openxmlformats.org/officeDocument/2006/relationships/image" Target="media/image27.jpeg"/><Relationship Id="rId76" Type="http://schemas.openxmlformats.org/officeDocument/2006/relationships/image" Target="media/image39.jpeg"/><Relationship Id="rId7" Type="http://schemas.openxmlformats.org/officeDocument/2006/relationships/endnotes" Target="endnotes.xml"/><Relationship Id="rId71" Type="http://schemas.openxmlformats.org/officeDocument/2006/relationships/hyperlink" Target="http://www.xsimulator.net/community/marketplace/volvo-%E2%80%93-the-game-plugin.39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xsimulator.net/community/marketplace/grid-autosport-plugin.104/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7.jpeg"/><Relationship Id="rId45" Type="http://schemas.openxmlformats.org/officeDocument/2006/relationships/hyperlink" Target="http://www.xsimulator.net/community/marketplace/project-cars-plugin.34/" TargetMode="External"/><Relationship Id="rId66" Type="http://schemas.openxmlformats.org/officeDocument/2006/relationships/image" Target="media/image3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MPEL_PAUL\AppData\Roaming\Microsoft\Templates\&#1044;&#1077;&#1083;&#1086;&#1074;&#1086;&#1081;%20&#1076;&#1086;&#1082;&#1091;&#1084;&#1077;&#1085;&#1090;.dotx" TargetMode="External"/></Relationships>
</file>

<file path=word/theme/theme1.xml><?xml version="1.0" encoding="utf-8"?>
<a:theme xmlns:a="http://schemas.openxmlformats.org/drawingml/2006/main" name="Office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BDB03-3423-4FDF-9768-C4CF8B887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Деловой документ.dotx</Template>
  <TotalTime>92</TotalTime>
  <Pages>8</Pages>
  <Words>558</Words>
  <Characters>3187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ПОДВИЖНАЯ ПЛАТФОРМА</vt:lpstr>
      <vt:lpstr>RACE-MOTION</vt:lpstr>
      <vt:lpstr/>
      <vt:lpstr>    назначение</vt:lpstr>
      <vt:lpstr>    ПРИМЕНЕНИЕ</vt:lpstr>
      <vt:lpstr>        Платформа поддерживает более 40 различных компьютерных VR игр:</vt:lpstr>
      <vt:lpstr>    Состав платформы</vt:lpstr>
      <vt:lpstr>    конструкция</vt:lpstr>
      <vt:lpstr>    Требования по подключению</vt:lpstr>
      <vt:lpstr>    Характеристики</vt:lpstr>
      <vt:lpstr>    </vt:lpstr>
      <vt:lpstr>    Условия эксплуатации</vt:lpstr>
      <vt:lpstr>    </vt:lpstr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VIMPEL_PAUL</dc:creator>
  <cp:keywords/>
  <dc:description/>
  <cp:lastModifiedBy>Pavel Losev</cp:lastModifiedBy>
  <cp:revision>13</cp:revision>
  <cp:lastPrinted>2018-11-22T14:52:00Z</cp:lastPrinted>
  <dcterms:created xsi:type="dcterms:W3CDTF">2018-11-22T14:31:00Z</dcterms:created>
  <dcterms:modified xsi:type="dcterms:W3CDTF">2018-11-29T15:25:00Z</dcterms:modified>
</cp:coreProperties>
</file>